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C7F" w:rsidRDefault="00015C7F" w:rsidP="00661D00">
      <w:pPr>
        <w:rPr>
          <w:b/>
          <w:szCs w:val="24"/>
        </w:rPr>
      </w:pPr>
    </w:p>
    <w:p w:rsidR="00015C7F" w:rsidRDefault="00015C7F" w:rsidP="00015C7F">
      <w:pPr>
        <w:shd w:val="clear" w:color="auto" w:fill="FFFFFF"/>
        <w:jc w:val="center"/>
        <w:rPr>
          <w:b/>
          <w:smallCaps/>
          <w:szCs w:val="28"/>
        </w:rPr>
      </w:pPr>
      <w:r w:rsidRPr="00C339BD">
        <w:rPr>
          <w:b/>
          <w:smallCaps/>
          <w:szCs w:val="28"/>
        </w:rPr>
        <w:t>Федеральное казенное профессиональное образовательное учреждение «</w:t>
      </w:r>
      <w:r w:rsidR="00D5752F">
        <w:rPr>
          <w:b/>
          <w:smallCaps/>
          <w:szCs w:val="28"/>
        </w:rPr>
        <w:t>М</w:t>
      </w:r>
      <w:r w:rsidRPr="00C339BD">
        <w:rPr>
          <w:b/>
          <w:smallCaps/>
          <w:szCs w:val="28"/>
        </w:rPr>
        <w:t xml:space="preserve">ихайловский экономический колледж-интернат» </w:t>
      </w:r>
    </w:p>
    <w:p w:rsidR="00015C7F" w:rsidRPr="00C339BD" w:rsidRDefault="00015C7F" w:rsidP="00015C7F">
      <w:pPr>
        <w:shd w:val="clear" w:color="auto" w:fill="FFFFFF"/>
        <w:jc w:val="center"/>
        <w:rPr>
          <w:b/>
          <w:smallCaps/>
          <w:szCs w:val="28"/>
        </w:rPr>
      </w:pPr>
      <w:r w:rsidRPr="00C339BD">
        <w:rPr>
          <w:b/>
          <w:smallCaps/>
          <w:szCs w:val="28"/>
        </w:rPr>
        <w:t>министерства труда и социальной защиты российской федерации</w:t>
      </w:r>
    </w:p>
    <w:p w:rsidR="00015C7F" w:rsidRDefault="00015C7F" w:rsidP="00015C7F">
      <w:pPr>
        <w:shd w:val="clear" w:color="auto" w:fill="FFFFFF"/>
        <w:jc w:val="center"/>
        <w:rPr>
          <w:sz w:val="28"/>
          <w:szCs w:val="28"/>
        </w:rPr>
      </w:pPr>
    </w:p>
    <w:p w:rsidR="00015C7F" w:rsidRDefault="00015C7F" w:rsidP="00015C7F">
      <w:pPr>
        <w:shd w:val="clear" w:color="auto" w:fill="FFFFFF"/>
        <w:jc w:val="center"/>
      </w:pPr>
    </w:p>
    <w:p w:rsidR="00015C7F" w:rsidRDefault="00015C7F" w:rsidP="00015C7F">
      <w:pPr>
        <w:shd w:val="clear" w:color="auto" w:fill="FFFFFF"/>
        <w:jc w:val="center"/>
      </w:pPr>
    </w:p>
    <w:p w:rsidR="00015C7F" w:rsidRDefault="00015C7F" w:rsidP="00015C7F">
      <w:pPr>
        <w:shd w:val="clear" w:color="auto" w:fill="FFFFFF"/>
        <w:jc w:val="center"/>
      </w:pPr>
    </w:p>
    <w:p w:rsidR="00015C7F" w:rsidRDefault="00015C7F" w:rsidP="00015C7F">
      <w:pPr>
        <w:shd w:val="clear" w:color="auto" w:fill="FFFFFF"/>
        <w:jc w:val="center"/>
      </w:pPr>
    </w:p>
    <w:p w:rsidR="00015C7F" w:rsidRDefault="00015C7F" w:rsidP="00015C7F">
      <w:pPr>
        <w:shd w:val="clear" w:color="auto" w:fill="FFFFFF"/>
        <w:jc w:val="center"/>
      </w:pPr>
    </w:p>
    <w:p w:rsidR="00015C7F" w:rsidRDefault="00015C7F" w:rsidP="00015C7F">
      <w:pPr>
        <w:shd w:val="clear" w:color="auto" w:fill="FFFFFF"/>
        <w:jc w:val="center"/>
      </w:pPr>
    </w:p>
    <w:p w:rsidR="00015C7F" w:rsidRDefault="00015C7F" w:rsidP="00015C7F">
      <w:pPr>
        <w:shd w:val="clear" w:color="auto" w:fill="FFFFFF"/>
        <w:jc w:val="center"/>
      </w:pPr>
    </w:p>
    <w:p w:rsidR="00015C7F" w:rsidRDefault="00015C7F" w:rsidP="00015C7F">
      <w:pPr>
        <w:shd w:val="clear" w:color="auto" w:fill="FFFFFF"/>
        <w:jc w:val="center"/>
      </w:pPr>
    </w:p>
    <w:p w:rsidR="00015C7F" w:rsidRDefault="00015C7F" w:rsidP="00015C7F">
      <w:pPr>
        <w:shd w:val="clear" w:color="auto" w:fill="FFFFFF"/>
        <w:jc w:val="center"/>
      </w:pPr>
    </w:p>
    <w:p w:rsidR="00015C7F" w:rsidRDefault="00015C7F" w:rsidP="00015C7F">
      <w:pPr>
        <w:shd w:val="clear" w:color="auto" w:fill="FFFFFF"/>
        <w:jc w:val="center"/>
      </w:pPr>
    </w:p>
    <w:p w:rsidR="00015C7F" w:rsidRDefault="00015C7F" w:rsidP="00015C7F">
      <w:pPr>
        <w:shd w:val="clear" w:color="auto" w:fill="FFFFFF"/>
        <w:jc w:val="center"/>
      </w:pPr>
    </w:p>
    <w:p w:rsidR="00015C7F" w:rsidRDefault="00015C7F" w:rsidP="00015C7F">
      <w:pPr>
        <w:shd w:val="clear" w:color="auto" w:fill="FFFFFF"/>
        <w:spacing w:line="360" w:lineRule="auto"/>
        <w:jc w:val="center"/>
        <w:rPr>
          <w:b/>
          <w:bCs/>
          <w:color w:val="000000"/>
          <w:spacing w:val="-2"/>
          <w:szCs w:val="24"/>
        </w:rPr>
      </w:pPr>
      <w:r>
        <w:rPr>
          <w:b/>
          <w:bCs/>
          <w:color w:val="000000"/>
          <w:spacing w:val="-2"/>
          <w:szCs w:val="24"/>
        </w:rPr>
        <w:t>ПРОГРАММА ПОДГОТОВКИ СПЕЦИАЛИСТОВ СРЕДНЕГО ЗВЕНА ПО СПЕЦИАЛЬНОСТИ СРЕДНЕГО ПРОФЕССИОНАЛЬНОГО ОБРАЗОВАНИЯ</w:t>
      </w:r>
    </w:p>
    <w:p w:rsidR="00015C7F" w:rsidRDefault="00015C7F" w:rsidP="00015C7F">
      <w:pPr>
        <w:pBdr>
          <w:bottom w:val="single" w:sz="4" w:space="1" w:color="auto"/>
        </w:pBdr>
        <w:shd w:val="clear" w:color="auto" w:fill="FFFFFF"/>
        <w:jc w:val="center"/>
        <w:rPr>
          <w:b/>
          <w:bCs/>
          <w:color w:val="000000"/>
          <w:spacing w:val="-2"/>
          <w:sz w:val="28"/>
          <w:szCs w:val="24"/>
        </w:rPr>
      </w:pPr>
    </w:p>
    <w:p w:rsidR="003C4D86" w:rsidRDefault="003C4D86" w:rsidP="003C4D86">
      <w:pPr>
        <w:pBdr>
          <w:bottom w:val="single" w:sz="4" w:space="1" w:color="auto"/>
        </w:pBdr>
        <w:shd w:val="clear" w:color="auto" w:fill="FFFFFF"/>
        <w:jc w:val="center"/>
        <w:rPr>
          <w:b/>
          <w:bCs/>
          <w:color w:val="000000"/>
          <w:spacing w:val="-2"/>
          <w:sz w:val="28"/>
          <w:szCs w:val="24"/>
        </w:rPr>
      </w:pPr>
      <w:r w:rsidRPr="008178DC">
        <w:rPr>
          <w:b/>
          <w:bCs/>
          <w:color w:val="000000"/>
          <w:spacing w:val="-2"/>
          <w:sz w:val="28"/>
          <w:szCs w:val="24"/>
        </w:rPr>
        <w:t>43.02.1</w:t>
      </w:r>
      <w:r>
        <w:rPr>
          <w:b/>
          <w:bCs/>
          <w:color w:val="000000"/>
          <w:spacing w:val="-2"/>
          <w:sz w:val="28"/>
          <w:szCs w:val="24"/>
        </w:rPr>
        <w:t xml:space="preserve">6 </w:t>
      </w:r>
      <w:r w:rsidRPr="008178DC">
        <w:rPr>
          <w:b/>
          <w:bCs/>
          <w:color w:val="000000"/>
          <w:spacing w:val="-2"/>
          <w:sz w:val="28"/>
          <w:szCs w:val="24"/>
        </w:rPr>
        <w:t xml:space="preserve"> </w:t>
      </w:r>
      <w:r>
        <w:rPr>
          <w:b/>
          <w:bCs/>
          <w:color w:val="000000"/>
          <w:spacing w:val="-2"/>
          <w:sz w:val="28"/>
          <w:szCs w:val="24"/>
        </w:rPr>
        <w:t>Туризм и гостеприимство</w:t>
      </w:r>
    </w:p>
    <w:p w:rsidR="00015C7F" w:rsidRPr="00C339BD" w:rsidRDefault="00015C7F" w:rsidP="003C4D86">
      <w:pPr>
        <w:pBdr>
          <w:bottom w:val="single" w:sz="4" w:space="1" w:color="auto"/>
        </w:pBdr>
        <w:shd w:val="clear" w:color="auto" w:fill="FFFFFF"/>
        <w:rPr>
          <w:b/>
          <w:bCs/>
          <w:color w:val="000000"/>
          <w:spacing w:val="-2"/>
          <w:sz w:val="28"/>
          <w:szCs w:val="24"/>
        </w:rPr>
      </w:pPr>
    </w:p>
    <w:p w:rsidR="00015C7F" w:rsidRDefault="00015C7F" w:rsidP="00015C7F">
      <w:pPr>
        <w:shd w:val="clear" w:color="auto" w:fill="FFFFFF"/>
        <w:spacing w:line="322" w:lineRule="exac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</w:t>
      </w:r>
    </w:p>
    <w:p w:rsidR="00015C7F" w:rsidRDefault="00015C7F" w:rsidP="00015C7F">
      <w:pPr>
        <w:shd w:val="clear" w:color="auto" w:fill="FFFFFF"/>
        <w:spacing w:line="322" w:lineRule="exact"/>
        <w:jc w:val="center"/>
        <w:rPr>
          <w:b/>
          <w:bCs/>
          <w:color w:val="000000"/>
          <w:sz w:val="28"/>
          <w:szCs w:val="28"/>
        </w:rPr>
      </w:pPr>
    </w:p>
    <w:p w:rsidR="00015C7F" w:rsidRDefault="00015C7F" w:rsidP="00015C7F">
      <w:pPr>
        <w:shd w:val="clear" w:color="auto" w:fill="FFFFFF"/>
        <w:spacing w:line="322" w:lineRule="exact"/>
        <w:jc w:val="center"/>
        <w:rPr>
          <w:b/>
          <w:bCs/>
          <w:color w:val="000000"/>
          <w:sz w:val="28"/>
          <w:szCs w:val="28"/>
        </w:rPr>
      </w:pPr>
    </w:p>
    <w:p w:rsidR="00015C7F" w:rsidRDefault="00015C7F" w:rsidP="00015C7F">
      <w:pPr>
        <w:shd w:val="clear" w:color="auto" w:fill="FFFFFF"/>
        <w:spacing w:line="322" w:lineRule="exact"/>
        <w:jc w:val="center"/>
        <w:rPr>
          <w:b/>
          <w:bCs/>
          <w:color w:val="000000"/>
          <w:sz w:val="28"/>
          <w:szCs w:val="28"/>
        </w:rPr>
      </w:pPr>
    </w:p>
    <w:p w:rsidR="00015C7F" w:rsidRDefault="00015C7F" w:rsidP="00015C7F">
      <w:pPr>
        <w:shd w:val="clear" w:color="auto" w:fill="FFFFFF"/>
        <w:spacing w:line="322" w:lineRule="exact"/>
        <w:jc w:val="center"/>
        <w:rPr>
          <w:b/>
          <w:bCs/>
          <w:color w:val="000000"/>
          <w:sz w:val="28"/>
          <w:szCs w:val="28"/>
        </w:rPr>
      </w:pPr>
    </w:p>
    <w:p w:rsidR="00015C7F" w:rsidRDefault="00015C7F" w:rsidP="00015C7F">
      <w:pPr>
        <w:shd w:val="clear" w:color="auto" w:fill="FFFFFF"/>
        <w:spacing w:line="322" w:lineRule="exact"/>
        <w:jc w:val="center"/>
      </w:pPr>
      <w:r>
        <w:rPr>
          <w:b/>
          <w:bCs/>
          <w:color w:val="000000"/>
          <w:sz w:val="28"/>
          <w:szCs w:val="28"/>
        </w:rPr>
        <w:t>РАБОЧАЯ ПРОГРАММА</w:t>
      </w:r>
    </w:p>
    <w:p w:rsidR="00015C7F" w:rsidRDefault="00015C7F" w:rsidP="00015C7F">
      <w:pPr>
        <w:shd w:val="clear" w:color="auto" w:fill="FFFFFF"/>
        <w:tabs>
          <w:tab w:val="left" w:pos="9214"/>
          <w:tab w:val="left" w:leader="underscore" w:pos="9259"/>
        </w:tabs>
        <w:spacing w:line="326" w:lineRule="exac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УЧЕБНОЙ ДИСЦИПЛИНЫ</w:t>
      </w:r>
    </w:p>
    <w:p w:rsidR="00015C7F" w:rsidRDefault="00015C7F" w:rsidP="00015C7F">
      <w:pPr>
        <w:tabs>
          <w:tab w:val="left" w:pos="7513"/>
        </w:tabs>
        <w:spacing w:line="360" w:lineRule="auto"/>
        <w:jc w:val="center"/>
        <w:rPr>
          <w:b/>
        </w:rPr>
      </w:pPr>
    </w:p>
    <w:p w:rsidR="00015C7F" w:rsidRDefault="00AC59B7" w:rsidP="00E06FA1">
      <w:pPr>
        <w:pStyle w:val="3"/>
        <w:pBdr>
          <w:bottom w:val="single" w:sz="4" w:space="1" w:color="auto"/>
        </w:pBdr>
        <w:rPr>
          <w:b w:val="0"/>
        </w:rPr>
      </w:pPr>
      <w:r w:rsidRPr="00AC59B7">
        <w:rPr>
          <w:shd w:val="clear" w:color="auto" w:fill="FFFFFF"/>
        </w:rPr>
        <w:t xml:space="preserve">СГ.03 </w:t>
      </w:r>
      <w:r w:rsidR="00015C7F" w:rsidRPr="00AC59B7">
        <w:rPr>
          <w:shd w:val="clear" w:color="auto" w:fill="FFFFFF"/>
        </w:rPr>
        <w:t xml:space="preserve"> БЕЗОПАСНОСТЬ ЖИЗНЕДЕЯТЕЛЬНОСТИ</w:t>
      </w:r>
    </w:p>
    <w:p w:rsidR="00015C7F" w:rsidRDefault="00015C7F" w:rsidP="00015C7F"/>
    <w:p w:rsidR="00015C7F" w:rsidRDefault="00015C7F" w:rsidP="00015C7F"/>
    <w:p w:rsidR="00015C7F" w:rsidRDefault="00015C7F" w:rsidP="00015C7F"/>
    <w:p w:rsidR="00015C7F" w:rsidRDefault="00015C7F" w:rsidP="00015C7F"/>
    <w:p w:rsidR="00015C7F" w:rsidRDefault="00015C7F" w:rsidP="00015C7F"/>
    <w:p w:rsidR="00015C7F" w:rsidRDefault="00015C7F" w:rsidP="00015C7F"/>
    <w:p w:rsidR="00015C7F" w:rsidRDefault="00015C7F" w:rsidP="00015C7F"/>
    <w:p w:rsidR="00015C7F" w:rsidRDefault="00015C7F" w:rsidP="00015C7F"/>
    <w:p w:rsidR="00015C7F" w:rsidRDefault="00015C7F" w:rsidP="00015C7F"/>
    <w:p w:rsidR="00015C7F" w:rsidRDefault="00015C7F" w:rsidP="00015C7F"/>
    <w:p w:rsidR="00015C7F" w:rsidRDefault="00015C7F" w:rsidP="00015C7F"/>
    <w:p w:rsidR="00015C7F" w:rsidRDefault="00015C7F" w:rsidP="00015C7F"/>
    <w:p w:rsidR="00015C7F" w:rsidRDefault="00015C7F" w:rsidP="00015C7F"/>
    <w:p w:rsidR="00015C7F" w:rsidRDefault="00015C7F" w:rsidP="00015C7F"/>
    <w:p w:rsidR="00015C7F" w:rsidRDefault="00015C7F" w:rsidP="00015C7F">
      <w:pPr>
        <w:jc w:val="center"/>
        <w:rPr>
          <w:szCs w:val="24"/>
        </w:rPr>
      </w:pPr>
    </w:p>
    <w:p w:rsidR="00015C7F" w:rsidRDefault="00015C7F" w:rsidP="00015C7F">
      <w:pPr>
        <w:jc w:val="center"/>
        <w:rPr>
          <w:szCs w:val="24"/>
        </w:rPr>
      </w:pPr>
    </w:p>
    <w:p w:rsidR="00015C7F" w:rsidRDefault="00A64241" w:rsidP="00015C7F">
      <w:pPr>
        <w:jc w:val="center"/>
        <w:rPr>
          <w:szCs w:val="24"/>
        </w:rPr>
      </w:pPr>
      <w:r>
        <w:rPr>
          <w:szCs w:val="24"/>
        </w:rPr>
        <w:t>Михайлов  2024</w:t>
      </w:r>
      <w:r w:rsidR="00015C7F">
        <w:rPr>
          <w:szCs w:val="24"/>
        </w:rPr>
        <w:t xml:space="preserve"> год</w:t>
      </w:r>
    </w:p>
    <w:tbl>
      <w:tblPr>
        <w:tblStyle w:val="af2"/>
        <w:tblW w:w="1035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93"/>
        <w:gridCol w:w="4961"/>
      </w:tblGrid>
      <w:tr w:rsidR="00015C7F" w:rsidTr="00300AF6">
        <w:tc>
          <w:tcPr>
            <w:tcW w:w="5393" w:type="dxa"/>
          </w:tcPr>
          <w:p w:rsidR="00015C7F" w:rsidRDefault="00015C7F" w:rsidP="00300AF6"/>
        </w:tc>
        <w:tc>
          <w:tcPr>
            <w:tcW w:w="4961" w:type="dxa"/>
          </w:tcPr>
          <w:p w:rsidR="00015C7F" w:rsidRDefault="00015C7F" w:rsidP="00300AF6"/>
        </w:tc>
      </w:tr>
    </w:tbl>
    <w:p w:rsidR="00015C7F" w:rsidRDefault="00015C7F" w:rsidP="00015C7F"/>
    <w:p w:rsidR="00E06FA1" w:rsidRDefault="00A857FE" w:rsidP="003C4D86">
      <w:pPr>
        <w:pBdr>
          <w:bottom w:val="single" w:sz="4" w:space="1" w:color="auto"/>
        </w:pBdr>
        <w:shd w:val="clear" w:color="auto" w:fill="FFFFFF"/>
        <w:jc w:val="center"/>
        <w:rPr>
          <w:color w:val="000000"/>
          <w:szCs w:val="24"/>
        </w:rPr>
      </w:pPr>
      <w:r w:rsidRPr="00A857FE">
        <w:rPr>
          <w:color w:val="000000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-371889</wp:posOffset>
            </wp:positionH>
            <wp:positionV relativeFrom="paragraph">
              <wp:posOffset>-57481</wp:posOffset>
            </wp:positionV>
            <wp:extent cx="7049659" cy="2592125"/>
            <wp:effectExtent l="19050" t="0" r="0" b="0"/>
            <wp:wrapThrough wrapText="bothSides">
              <wp:wrapPolygon edited="0">
                <wp:start x="-58" y="0"/>
                <wp:lineTo x="-58" y="21430"/>
                <wp:lineTo x="21598" y="21430"/>
                <wp:lineTo x="21598" y="0"/>
                <wp:lineTo x="-58" y="0"/>
              </wp:wrapPolygon>
            </wp:wrapThrough>
            <wp:docPr id="2" name="Рисунок 0" descr="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.jpg"/>
                    <pic:cNvPicPr/>
                  </pic:nvPicPr>
                  <pic:blipFill>
                    <a:blip r:embed="rId7" cstate="print">
                      <a:lum contrast="30000"/>
                    </a:blip>
                    <a:srcRect l="1289" b="74304"/>
                    <a:stretch>
                      <a:fillRect/>
                    </a:stretch>
                  </pic:blipFill>
                  <pic:spPr>
                    <a:xfrm>
                      <a:off x="0" y="0"/>
                      <a:ext cx="7049025" cy="259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6FA1" w:rsidRDefault="00E06FA1" w:rsidP="003C4D86">
      <w:pPr>
        <w:pBdr>
          <w:bottom w:val="single" w:sz="4" w:space="1" w:color="auto"/>
        </w:pBdr>
        <w:shd w:val="clear" w:color="auto" w:fill="FFFFFF"/>
        <w:jc w:val="center"/>
        <w:rPr>
          <w:color w:val="000000"/>
          <w:szCs w:val="24"/>
        </w:rPr>
      </w:pPr>
    </w:p>
    <w:p w:rsidR="00E06FA1" w:rsidRDefault="00E06FA1" w:rsidP="003C4D86">
      <w:pPr>
        <w:pBdr>
          <w:bottom w:val="single" w:sz="4" w:space="1" w:color="auto"/>
        </w:pBdr>
        <w:shd w:val="clear" w:color="auto" w:fill="FFFFFF"/>
        <w:jc w:val="center"/>
        <w:rPr>
          <w:color w:val="000000"/>
          <w:szCs w:val="24"/>
        </w:rPr>
      </w:pPr>
    </w:p>
    <w:p w:rsidR="003C4D86" w:rsidRPr="003C4D86" w:rsidRDefault="00015C7F" w:rsidP="003C4D86">
      <w:pPr>
        <w:pBdr>
          <w:bottom w:val="single" w:sz="4" w:space="1" w:color="auto"/>
        </w:pBdr>
        <w:shd w:val="clear" w:color="auto" w:fill="FFFFFF"/>
        <w:jc w:val="center"/>
        <w:rPr>
          <w:bCs/>
          <w:color w:val="000000"/>
          <w:spacing w:val="-2"/>
          <w:sz w:val="28"/>
          <w:szCs w:val="24"/>
        </w:rPr>
      </w:pPr>
      <w:r>
        <w:rPr>
          <w:color w:val="000000"/>
          <w:szCs w:val="24"/>
        </w:rPr>
        <w:t xml:space="preserve">РАБОЧАЯ ПРОГРАММА </w:t>
      </w:r>
      <w:r>
        <w:rPr>
          <w:color w:val="000000"/>
          <w:spacing w:val="-3"/>
          <w:szCs w:val="24"/>
        </w:rPr>
        <w:t xml:space="preserve">УЧЕБНОЙ </w:t>
      </w:r>
      <w:r w:rsidRPr="003C4D86">
        <w:rPr>
          <w:color w:val="000000"/>
          <w:spacing w:val="-3"/>
          <w:szCs w:val="24"/>
        </w:rPr>
        <w:t xml:space="preserve">ДИСЦИПЛИНЫ </w:t>
      </w:r>
      <w:r w:rsidR="00AC59B7">
        <w:rPr>
          <w:color w:val="000000"/>
          <w:spacing w:val="-3"/>
          <w:szCs w:val="24"/>
        </w:rPr>
        <w:t>СГ. 0</w:t>
      </w:r>
      <w:r w:rsidRPr="003C4D86">
        <w:rPr>
          <w:color w:val="000000"/>
          <w:szCs w:val="24"/>
        </w:rPr>
        <w:t xml:space="preserve">9 Безопасность жизнедеятельности для специальности </w:t>
      </w:r>
      <w:r w:rsidR="003C4D86" w:rsidRPr="003C4D86">
        <w:rPr>
          <w:bCs/>
          <w:color w:val="000000"/>
          <w:spacing w:val="-2"/>
          <w:sz w:val="28"/>
          <w:szCs w:val="24"/>
        </w:rPr>
        <w:t>43.02.16  Туризм и гостеприимство</w:t>
      </w:r>
    </w:p>
    <w:p w:rsidR="00015C7F" w:rsidRDefault="00015C7F" w:rsidP="00015C7F">
      <w:pPr>
        <w:shd w:val="clear" w:color="auto" w:fill="FFFFFF"/>
        <w:spacing w:line="276" w:lineRule="auto"/>
        <w:rPr>
          <w:color w:val="000000"/>
          <w:szCs w:val="24"/>
        </w:rPr>
      </w:pPr>
    </w:p>
    <w:p w:rsidR="00015C7F" w:rsidRDefault="00015C7F" w:rsidP="00015C7F">
      <w:pPr>
        <w:shd w:val="clear" w:color="auto" w:fill="FFFFFF"/>
        <w:spacing w:line="276" w:lineRule="auto"/>
        <w:rPr>
          <w:color w:val="000000"/>
          <w:szCs w:val="24"/>
        </w:rPr>
      </w:pPr>
    </w:p>
    <w:p w:rsidR="00015C7F" w:rsidRDefault="00015C7F" w:rsidP="00015C7F">
      <w:pPr>
        <w:shd w:val="clear" w:color="auto" w:fill="FFFFFF"/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Разработчик: </w:t>
      </w:r>
      <w:r>
        <w:rPr>
          <w:szCs w:val="24"/>
        </w:rPr>
        <w:t xml:space="preserve">Тямисова Е. </w:t>
      </w:r>
      <w:r w:rsidRPr="00716FFC">
        <w:rPr>
          <w:szCs w:val="24"/>
        </w:rPr>
        <w:t>В.,</w:t>
      </w:r>
      <w:r>
        <w:rPr>
          <w:color w:val="000000"/>
          <w:szCs w:val="24"/>
        </w:rPr>
        <w:t xml:space="preserve"> преподаватель ФКПОУ «МЭКИ» Минтруда России</w:t>
      </w:r>
    </w:p>
    <w:p w:rsidR="00015C7F" w:rsidRDefault="00015C7F" w:rsidP="00015C7F">
      <w:pPr>
        <w:shd w:val="clear" w:color="auto" w:fill="FFFFFF"/>
        <w:spacing w:line="276" w:lineRule="auto"/>
      </w:pPr>
    </w:p>
    <w:p w:rsidR="00015C7F" w:rsidRDefault="00015C7F" w:rsidP="00015C7F">
      <w:pPr>
        <w:shd w:val="clear" w:color="auto" w:fill="FFFFFF"/>
        <w:spacing w:line="276" w:lineRule="auto"/>
        <w:rPr>
          <w:color w:val="000000"/>
          <w:spacing w:val="-2"/>
          <w:szCs w:val="24"/>
        </w:rPr>
      </w:pPr>
      <w:r>
        <w:rPr>
          <w:color w:val="000000"/>
          <w:spacing w:val="-2"/>
          <w:szCs w:val="24"/>
        </w:rPr>
        <w:t xml:space="preserve">Программа согласована с представителями работодателей: </w:t>
      </w:r>
    </w:p>
    <w:p w:rsidR="00015C7F" w:rsidRDefault="00015C7F" w:rsidP="00015C7F">
      <w:pPr>
        <w:shd w:val="clear" w:color="auto" w:fill="FFFFFF"/>
        <w:spacing w:line="276" w:lineRule="auto"/>
        <w:rPr>
          <w:color w:val="000000"/>
          <w:spacing w:val="-2"/>
          <w:szCs w:val="24"/>
        </w:rPr>
      </w:pPr>
    </w:p>
    <w:p w:rsidR="00015C7F" w:rsidRDefault="00015C7F" w:rsidP="00015C7F">
      <w:pPr>
        <w:shd w:val="clear" w:color="auto" w:fill="FFFFFF"/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>Работодатель:</w:t>
      </w:r>
    </w:p>
    <w:p w:rsidR="00015C7F" w:rsidRDefault="00015C7F" w:rsidP="00015C7F">
      <w:pPr>
        <w:shd w:val="clear" w:color="auto" w:fill="FFFFFF"/>
        <w:spacing w:line="276" w:lineRule="auto"/>
      </w:pPr>
    </w:p>
    <w:p w:rsidR="00015C7F" w:rsidRDefault="00015C7F" w:rsidP="00015C7F">
      <w:pPr>
        <w:shd w:val="clear" w:color="auto" w:fill="FFFFFF"/>
        <w:spacing w:line="276" w:lineRule="auto"/>
      </w:pPr>
      <w:r>
        <w:rPr>
          <w:color w:val="000000"/>
          <w:szCs w:val="24"/>
        </w:rPr>
        <w:t>Эксперты:</w:t>
      </w:r>
    </w:p>
    <w:p w:rsidR="00015C7F" w:rsidRDefault="00015C7F" w:rsidP="00015C7F">
      <w:pPr>
        <w:shd w:val="clear" w:color="auto" w:fill="FFFFFF"/>
        <w:tabs>
          <w:tab w:val="left" w:leader="underscore" w:pos="2400"/>
        </w:tabs>
        <w:spacing w:before="274" w:line="276" w:lineRule="auto"/>
      </w:pPr>
      <w:r>
        <w:rPr>
          <w:color w:val="000000"/>
          <w:szCs w:val="24"/>
        </w:rPr>
        <w:tab/>
        <w:t xml:space="preserve"> </w:t>
      </w:r>
    </w:p>
    <w:p w:rsidR="00015C7F" w:rsidRDefault="009D4766" w:rsidP="00015C7F">
      <w:pPr>
        <w:shd w:val="clear" w:color="auto" w:fill="FFFFFF"/>
        <w:tabs>
          <w:tab w:val="left" w:leader="underscore" w:pos="2458"/>
        </w:tabs>
        <w:spacing w:after="499"/>
        <w:rPr>
          <w:color w:val="000000"/>
          <w:szCs w:val="24"/>
        </w:rPr>
      </w:pPr>
      <w:r w:rsidRPr="009D4766">
        <w:rPr>
          <w:noProof/>
          <w:color w:val="000000"/>
          <w:spacing w:val="-3"/>
          <w:szCs w:val="24"/>
        </w:rPr>
        <w:pict>
          <v:rect id="_x0000_s1026" style="position:absolute;left:0;text-align:left;margin-left:478.75pt;margin-top:283.45pt;width:13.4pt;height:20.9pt;z-index:251660288" stroked="f"/>
        </w:pict>
      </w:r>
      <w:r w:rsidR="00015C7F">
        <w:rPr>
          <w:color w:val="000000"/>
          <w:spacing w:val="-3"/>
          <w:szCs w:val="24"/>
        </w:rPr>
        <w:t xml:space="preserve">«___» </w:t>
      </w:r>
      <w:r w:rsidR="00015C7F">
        <w:rPr>
          <w:color w:val="000000"/>
          <w:szCs w:val="24"/>
        </w:rPr>
        <w:tab/>
        <w:t xml:space="preserve"> 20___г.</w:t>
      </w:r>
    </w:p>
    <w:p w:rsidR="00015C7F" w:rsidRDefault="00015C7F" w:rsidP="00015C7F">
      <w:pPr>
        <w:shd w:val="clear" w:color="auto" w:fill="FFFFFF"/>
        <w:tabs>
          <w:tab w:val="left" w:leader="underscore" w:pos="2458"/>
        </w:tabs>
        <w:spacing w:after="499"/>
        <w:rPr>
          <w:color w:val="000000"/>
          <w:szCs w:val="24"/>
        </w:rPr>
      </w:pPr>
    </w:p>
    <w:p w:rsidR="00015C7F" w:rsidRDefault="00015C7F" w:rsidP="00015C7F">
      <w:pPr>
        <w:shd w:val="clear" w:color="auto" w:fill="FFFFFF"/>
        <w:tabs>
          <w:tab w:val="left" w:leader="underscore" w:pos="2458"/>
        </w:tabs>
        <w:spacing w:after="499"/>
        <w:rPr>
          <w:color w:val="000000"/>
          <w:szCs w:val="24"/>
        </w:rPr>
      </w:pPr>
    </w:p>
    <w:p w:rsidR="00015C7F" w:rsidRDefault="00015C7F" w:rsidP="00015C7F">
      <w:pPr>
        <w:shd w:val="clear" w:color="auto" w:fill="FFFFFF"/>
        <w:tabs>
          <w:tab w:val="left" w:leader="underscore" w:pos="2458"/>
        </w:tabs>
        <w:spacing w:after="499"/>
      </w:pPr>
    </w:p>
    <w:p w:rsidR="00015C7F" w:rsidRPr="00F80BE0" w:rsidRDefault="00015C7F" w:rsidP="00015C7F">
      <w:pPr>
        <w:shd w:val="clear" w:color="auto" w:fill="FFFFFF"/>
        <w:spacing w:line="360" w:lineRule="auto"/>
        <w:rPr>
          <w:szCs w:val="24"/>
        </w:rPr>
        <w:sectPr w:rsidR="00015C7F" w:rsidRPr="00F80BE0" w:rsidSect="00300AF6">
          <w:footerReference w:type="default" r:id="rId8"/>
          <w:pgSz w:w="11899" w:h="16838"/>
          <w:pgMar w:top="701" w:right="662" w:bottom="1930" w:left="1392" w:header="720" w:footer="720" w:gutter="0"/>
          <w:cols w:space="60"/>
          <w:noEndnote/>
          <w:titlePg/>
          <w:docGrid w:linePitch="272"/>
        </w:sectPr>
      </w:pPr>
    </w:p>
    <w:p w:rsidR="00661D00" w:rsidRDefault="00661D00" w:rsidP="00661D00">
      <w:pPr>
        <w:rPr>
          <w:b/>
          <w:szCs w:val="24"/>
        </w:rPr>
      </w:pPr>
    </w:p>
    <w:p w:rsidR="00661D00" w:rsidRPr="00D731B3" w:rsidRDefault="00661D00" w:rsidP="00661D00">
      <w:pPr>
        <w:jc w:val="center"/>
        <w:rPr>
          <w:b/>
          <w:szCs w:val="24"/>
          <w:vertAlign w:val="superscript"/>
        </w:rPr>
      </w:pPr>
      <w:r>
        <w:rPr>
          <w:b/>
          <w:szCs w:val="24"/>
        </w:rPr>
        <w:t>СОДЕРЖАНИЕ</w:t>
      </w:r>
    </w:p>
    <w:p w:rsidR="00661D00" w:rsidRDefault="00661D00" w:rsidP="00661D00">
      <w:pPr>
        <w:rPr>
          <w:b/>
          <w:szCs w:val="24"/>
        </w:rPr>
      </w:pPr>
    </w:p>
    <w:tbl>
      <w:tblPr>
        <w:tblW w:w="0" w:type="auto"/>
        <w:tblLook w:val="01E0"/>
      </w:tblPr>
      <w:tblGrid>
        <w:gridCol w:w="7390"/>
        <w:gridCol w:w="1826"/>
      </w:tblGrid>
      <w:tr w:rsidR="00661D00" w:rsidTr="00661D00">
        <w:trPr>
          <w:trHeight w:val="1005"/>
        </w:trPr>
        <w:tc>
          <w:tcPr>
            <w:tcW w:w="7390" w:type="dxa"/>
            <w:hideMark/>
          </w:tcPr>
          <w:p w:rsidR="00661D00" w:rsidRDefault="00661D00" w:rsidP="00300AF6">
            <w:pPr>
              <w:pStyle w:val="ab"/>
              <w:numPr>
                <w:ilvl w:val="3"/>
                <w:numId w:val="1"/>
              </w:numPr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  <w:lang w:eastAsia="en-US"/>
              </w:rPr>
              <w:t>ОБЩАЯ ХАРАКТЕРИСТИКА РАБОЧЕЙ ПРОГРАММЫ УЧЕБНОЙ ДИСЦИПЛИНЫ</w:t>
            </w:r>
          </w:p>
        </w:tc>
        <w:tc>
          <w:tcPr>
            <w:tcW w:w="1826" w:type="dxa"/>
          </w:tcPr>
          <w:p w:rsidR="00661D00" w:rsidRDefault="00D731B3">
            <w:pPr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4</w:t>
            </w:r>
          </w:p>
        </w:tc>
      </w:tr>
      <w:tr w:rsidR="00661D00" w:rsidTr="00661D00">
        <w:trPr>
          <w:trHeight w:val="1039"/>
        </w:trPr>
        <w:tc>
          <w:tcPr>
            <w:tcW w:w="7390" w:type="dxa"/>
            <w:hideMark/>
          </w:tcPr>
          <w:p w:rsidR="00661D00" w:rsidRDefault="00661D00" w:rsidP="00300AF6">
            <w:pPr>
              <w:pStyle w:val="ab"/>
              <w:numPr>
                <w:ilvl w:val="3"/>
                <w:numId w:val="1"/>
              </w:numPr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  <w:lang w:eastAsia="en-US"/>
              </w:rPr>
              <w:t>СТРУКТУРА И СОДЕРЖАНИЕ УЧЕБНОЙ ДИСЦИПЛИНЫ</w:t>
            </w:r>
          </w:p>
        </w:tc>
        <w:tc>
          <w:tcPr>
            <w:tcW w:w="1826" w:type="dxa"/>
          </w:tcPr>
          <w:p w:rsidR="00661D00" w:rsidRDefault="00953F06">
            <w:pPr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6</w:t>
            </w:r>
          </w:p>
        </w:tc>
      </w:tr>
      <w:tr w:rsidR="00661D00" w:rsidTr="00661D00">
        <w:trPr>
          <w:trHeight w:val="1106"/>
        </w:trPr>
        <w:tc>
          <w:tcPr>
            <w:tcW w:w="7390" w:type="dxa"/>
            <w:hideMark/>
          </w:tcPr>
          <w:p w:rsidR="00661D00" w:rsidRDefault="00661D00" w:rsidP="00300AF6">
            <w:pPr>
              <w:pStyle w:val="ab"/>
              <w:numPr>
                <w:ilvl w:val="3"/>
                <w:numId w:val="1"/>
              </w:numPr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  <w:lang w:eastAsia="en-US"/>
              </w:rPr>
              <w:t>УСЛОВИЯ РЕАЛИЗАЦИИ УЧЕБНОЙ ДИСЦИПЛИНЫ</w:t>
            </w:r>
          </w:p>
        </w:tc>
        <w:tc>
          <w:tcPr>
            <w:tcW w:w="1826" w:type="dxa"/>
          </w:tcPr>
          <w:p w:rsidR="00661D00" w:rsidRDefault="00953F06">
            <w:pPr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10</w:t>
            </w:r>
          </w:p>
        </w:tc>
      </w:tr>
      <w:tr w:rsidR="00661D00" w:rsidTr="00661D00">
        <w:trPr>
          <w:trHeight w:val="1106"/>
        </w:trPr>
        <w:tc>
          <w:tcPr>
            <w:tcW w:w="7390" w:type="dxa"/>
            <w:hideMark/>
          </w:tcPr>
          <w:p w:rsidR="00661D00" w:rsidRDefault="00661D00" w:rsidP="00300AF6">
            <w:pPr>
              <w:pStyle w:val="ab"/>
              <w:numPr>
                <w:ilvl w:val="3"/>
                <w:numId w:val="1"/>
              </w:numPr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826" w:type="dxa"/>
          </w:tcPr>
          <w:p w:rsidR="00661D00" w:rsidRDefault="0085253E">
            <w:pPr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1</w:t>
            </w:r>
            <w:r w:rsidR="00953F06">
              <w:rPr>
                <w:b/>
                <w:szCs w:val="24"/>
                <w:lang w:eastAsia="en-US"/>
              </w:rPr>
              <w:t>3</w:t>
            </w:r>
          </w:p>
        </w:tc>
      </w:tr>
    </w:tbl>
    <w:p w:rsidR="00661D00" w:rsidRDefault="00661D00" w:rsidP="00661D00">
      <w:pPr>
        <w:rPr>
          <w:b/>
          <w:szCs w:val="24"/>
        </w:rPr>
      </w:pPr>
      <w:r>
        <w:rPr>
          <w:b/>
          <w:szCs w:val="24"/>
        </w:rPr>
        <w:t xml:space="preserve"> </w:t>
      </w:r>
    </w:p>
    <w:p w:rsidR="00661D00" w:rsidRDefault="00661D00" w:rsidP="00661D00">
      <w:pPr>
        <w:rPr>
          <w:b/>
          <w:bCs/>
          <w:szCs w:val="24"/>
        </w:rPr>
      </w:pPr>
    </w:p>
    <w:p w:rsidR="00661D00" w:rsidRDefault="00661D00" w:rsidP="00661D00">
      <w:pPr>
        <w:keepNext/>
        <w:ind w:firstLine="658"/>
        <w:rPr>
          <w:b/>
          <w:szCs w:val="24"/>
        </w:rPr>
      </w:pPr>
      <w:r>
        <w:rPr>
          <w:b/>
          <w:szCs w:val="24"/>
        </w:rPr>
        <w:br w:type="page"/>
      </w:r>
      <w:r>
        <w:rPr>
          <w:b/>
          <w:szCs w:val="24"/>
        </w:rPr>
        <w:lastRenderedPageBreak/>
        <w:t>1. ОБЩАЯ ХАРАКТЕРИСТИКА РАБОЧЕЙ ПРОГРАММЫ УЧЕБНОЙ ДИСЦИПЛИНЫ</w:t>
      </w:r>
    </w:p>
    <w:p w:rsidR="00015C7F" w:rsidRDefault="00015C7F" w:rsidP="00015C7F">
      <w:pPr>
        <w:rPr>
          <w:b/>
          <w:szCs w:val="24"/>
        </w:rPr>
      </w:pPr>
    </w:p>
    <w:p w:rsidR="00015C7F" w:rsidRPr="00E24748" w:rsidRDefault="00015C7F" w:rsidP="00015C7F">
      <w:pPr>
        <w:shd w:val="clear" w:color="auto" w:fill="FFFFFF"/>
        <w:tabs>
          <w:tab w:val="left" w:pos="494"/>
        </w:tabs>
        <w:spacing w:line="276" w:lineRule="auto"/>
        <w:rPr>
          <w:szCs w:val="24"/>
        </w:rPr>
      </w:pPr>
      <w:r w:rsidRPr="00E24748">
        <w:rPr>
          <w:b/>
          <w:bCs/>
          <w:color w:val="000000"/>
          <w:szCs w:val="24"/>
        </w:rPr>
        <w:t>1.1.</w:t>
      </w:r>
      <w:r w:rsidRPr="00E24748">
        <w:rPr>
          <w:b/>
          <w:bCs/>
          <w:color w:val="000000"/>
          <w:szCs w:val="24"/>
        </w:rPr>
        <w:tab/>
        <w:t>Область применения рабочей программы</w:t>
      </w:r>
    </w:p>
    <w:p w:rsidR="003C4D86" w:rsidRDefault="00015C7F" w:rsidP="003C4D86">
      <w:pPr>
        <w:pBdr>
          <w:bottom w:val="single" w:sz="4" w:space="1" w:color="auto"/>
        </w:pBdr>
        <w:shd w:val="clear" w:color="auto" w:fill="FFFFFF"/>
        <w:jc w:val="center"/>
        <w:rPr>
          <w:b/>
          <w:bCs/>
          <w:color w:val="000000"/>
          <w:spacing w:val="-2"/>
          <w:sz w:val="28"/>
          <w:szCs w:val="24"/>
        </w:rPr>
      </w:pPr>
      <w:r w:rsidRPr="00E24748">
        <w:rPr>
          <w:color w:val="000000"/>
          <w:szCs w:val="24"/>
        </w:rPr>
        <w:t xml:space="preserve">Рабочая программа учебной дисциплины является частью программы </w:t>
      </w:r>
      <w:r w:rsidRPr="00E24748">
        <w:rPr>
          <w:color w:val="000000"/>
          <w:spacing w:val="-4"/>
          <w:szCs w:val="24"/>
        </w:rPr>
        <w:t>подготовки специалистов среднего звена в соответствии с ФГОС СПО</w:t>
      </w:r>
      <w:r w:rsidRPr="00E24748">
        <w:rPr>
          <w:color w:val="000000"/>
          <w:szCs w:val="24"/>
        </w:rPr>
        <w:t>,</w:t>
      </w:r>
      <w:r w:rsidR="003C4D86" w:rsidRPr="003C4D86">
        <w:rPr>
          <w:b/>
          <w:bCs/>
          <w:color w:val="000000"/>
          <w:spacing w:val="-2"/>
          <w:sz w:val="28"/>
          <w:szCs w:val="24"/>
        </w:rPr>
        <w:t xml:space="preserve"> </w:t>
      </w:r>
      <w:r w:rsidR="003C4D86" w:rsidRPr="003C4D86">
        <w:rPr>
          <w:b/>
          <w:bCs/>
          <w:color w:val="000000"/>
          <w:spacing w:val="-2"/>
          <w:szCs w:val="24"/>
        </w:rPr>
        <w:t>43.02.16  Туризм и гостеприимство</w:t>
      </w:r>
    </w:p>
    <w:p w:rsidR="00015C7F" w:rsidRPr="00E24748" w:rsidRDefault="00015C7F" w:rsidP="00015C7F">
      <w:pPr>
        <w:shd w:val="clear" w:color="auto" w:fill="FFFFFF"/>
        <w:spacing w:line="276" w:lineRule="auto"/>
        <w:rPr>
          <w:szCs w:val="24"/>
        </w:rPr>
      </w:pPr>
      <w:r w:rsidRPr="00E24748">
        <w:rPr>
          <w:color w:val="000000"/>
          <w:szCs w:val="24"/>
        </w:rPr>
        <w:t xml:space="preserve"> входящей в укрупненную группу специальностей </w:t>
      </w:r>
      <w:r w:rsidRPr="00FE03E2">
        <w:rPr>
          <w:b/>
          <w:color w:val="000000"/>
          <w:szCs w:val="24"/>
        </w:rPr>
        <w:t xml:space="preserve">43.00.00 </w:t>
      </w:r>
      <w:r>
        <w:rPr>
          <w:b/>
          <w:color w:val="000000"/>
          <w:szCs w:val="24"/>
        </w:rPr>
        <w:t>Сервис и туризм</w:t>
      </w:r>
      <w:r w:rsidRPr="00FE03E2">
        <w:rPr>
          <w:b/>
          <w:color w:val="000000"/>
          <w:szCs w:val="24"/>
        </w:rPr>
        <w:t>.</w:t>
      </w:r>
      <w:r>
        <w:rPr>
          <w:color w:val="000000"/>
          <w:szCs w:val="24"/>
        </w:rPr>
        <w:t xml:space="preserve"> </w:t>
      </w:r>
    </w:p>
    <w:p w:rsidR="00015C7F" w:rsidRPr="00E24748" w:rsidRDefault="00015C7F" w:rsidP="00015C7F">
      <w:pPr>
        <w:shd w:val="clear" w:color="auto" w:fill="FFFFFF"/>
        <w:tabs>
          <w:tab w:val="left" w:pos="571"/>
        </w:tabs>
        <w:spacing w:before="5" w:line="276" w:lineRule="auto"/>
        <w:rPr>
          <w:szCs w:val="24"/>
        </w:rPr>
      </w:pPr>
      <w:r w:rsidRPr="00E24748">
        <w:rPr>
          <w:b/>
          <w:bCs/>
          <w:color w:val="000000"/>
          <w:szCs w:val="24"/>
        </w:rPr>
        <w:t>1.2.</w:t>
      </w:r>
      <w:r w:rsidRPr="00E24748">
        <w:rPr>
          <w:b/>
          <w:bCs/>
          <w:color w:val="000000"/>
          <w:szCs w:val="24"/>
        </w:rPr>
        <w:tab/>
        <w:t>Место дисциплины в структуре программы подготовки специалистов среднего звена:</w:t>
      </w:r>
    </w:p>
    <w:p w:rsidR="00015C7F" w:rsidRDefault="00015C7F" w:rsidP="00300AF6">
      <w:pPr>
        <w:shd w:val="clear" w:color="auto" w:fill="FFFFFF"/>
        <w:tabs>
          <w:tab w:val="left" w:pos="571"/>
        </w:tabs>
        <w:spacing w:line="276" w:lineRule="auto"/>
        <w:rPr>
          <w:szCs w:val="24"/>
        </w:rPr>
      </w:pPr>
      <w:r w:rsidRPr="00A02F2D">
        <w:rPr>
          <w:color w:val="000000"/>
          <w:szCs w:val="24"/>
        </w:rPr>
        <w:t xml:space="preserve">Учебная дисциплина </w:t>
      </w:r>
      <w:r w:rsidR="00AC59B7">
        <w:rPr>
          <w:color w:val="000000"/>
          <w:szCs w:val="24"/>
        </w:rPr>
        <w:t>СГ</w:t>
      </w:r>
      <w:r>
        <w:rPr>
          <w:color w:val="000000"/>
          <w:szCs w:val="24"/>
        </w:rPr>
        <w:t>.09 Безопасность жизнедеятельности</w:t>
      </w:r>
      <w:r w:rsidRPr="00A02F2D">
        <w:rPr>
          <w:color w:val="000000"/>
          <w:szCs w:val="24"/>
        </w:rPr>
        <w:t xml:space="preserve"> принадлежит </w:t>
      </w:r>
      <w:r w:rsidR="00AC59B7">
        <w:rPr>
          <w:color w:val="000000"/>
          <w:szCs w:val="24"/>
        </w:rPr>
        <w:t xml:space="preserve">социально-гуманитарному циклу. </w:t>
      </w:r>
    </w:p>
    <w:p w:rsidR="00300AF6" w:rsidRPr="00300AF6" w:rsidRDefault="00300AF6" w:rsidP="00300AF6">
      <w:pPr>
        <w:tabs>
          <w:tab w:val="left" w:pos="4020"/>
        </w:tabs>
        <w:rPr>
          <w:b/>
          <w:szCs w:val="24"/>
        </w:rPr>
      </w:pPr>
      <w:r>
        <w:rPr>
          <w:b/>
          <w:szCs w:val="24"/>
        </w:rPr>
        <w:t>1.3.Цель и планируемые результаты освоения дисциплины:</w:t>
      </w:r>
    </w:p>
    <w:p w:rsidR="00300AF6" w:rsidRDefault="00300AF6" w:rsidP="00300AF6">
      <w:pPr>
        <w:ind w:firstLine="658"/>
        <w:rPr>
          <w:color w:val="000000"/>
          <w:szCs w:val="24"/>
        </w:rPr>
      </w:pPr>
      <w:r w:rsidRPr="00300AF6">
        <w:rPr>
          <w:szCs w:val="24"/>
        </w:rPr>
        <w:t xml:space="preserve">В результате освоения дисциплины студент должен </w:t>
      </w:r>
      <w:r w:rsidRPr="00300AF6">
        <w:rPr>
          <w:b/>
          <w:szCs w:val="24"/>
        </w:rPr>
        <w:t>уметь</w:t>
      </w:r>
      <w:r w:rsidRPr="00300AF6">
        <w:rPr>
          <w:szCs w:val="24"/>
        </w:rPr>
        <w:t>:</w:t>
      </w:r>
      <w:r w:rsidRPr="00300AF6">
        <w:rPr>
          <w:color w:val="000000"/>
          <w:szCs w:val="24"/>
        </w:rPr>
        <w:t xml:space="preserve"> </w:t>
      </w:r>
    </w:p>
    <w:p w:rsidR="00300AF6" w:rsidRPr="00300AF6" w:rsidRDefault="00300AF6" w:rsidP="00300AF6">
      <w:pPr>
        <w:ind w:firstLine="658"/>
        <w:rPr>
          <w:szCs w:val="24"/>
        </w:rPr>
      </w:pPr>
      <w:r>
        <w:rPr>
          <w:color w:val="000000"/>
          <w:szCs w:val="24"/>
        </w:rPr>
        <w:t>-</w:t>
      </w:r>
      <w:r w:rsidRPr="00300AF6">
        <w:rPr>
          <w:szCs w:val="24"/>
        </w:rPr>
        <w:t>организовывать и проводить мероприятия по защите населения от негативных воздействий чрезвычайных ситуаций;</w:t>
      </w:r>
    </w:p>
    <w:p w:rsidR="00300AF6" w:rsidRPr="00300AF6" w:rsidRDefault="00300AF6" w:rsidP="00300AF6">
      <w:pPr>
        <w:ind w:firstLine="658"/>
        <w:rPr>
          <w:szCs w:val="24"/>
        </w:rPr>
      </w:pPr>
      <w:r>
        <w:rPr>
          <w:szCs w:val="24"/>
        </w:rPr>
        <w:t>-</w:t>
      </w:r>
      <w:r w:rsidRPr="00300AF6">
        <w:rPr>
          <w:szCs w:val="24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300AF6" w:rsidRPr="00300AF6" w:rsidRDefault="00300AF6" w:rsidP="00300AF6">
      <w:pPr>
        <w:ind w:firstLine="658"/>
        <w:rPr>
          <w:szCs w:val="24"/>
        </w:rPr>
      </w:pPr>
      <w:r>
        <w:rPr>
          <w:szCs w:val="24"/>
        </w:rPr>
        <w:t>-</w:t>
      </w:r>
      <w:r w:rsidRPr="00300AF6">
        <w:rPr>
          <w:szCs w:val="24"/>
        </w:rPr>
        <w:t xml:space="preserve">использовать средства индивидуальной и коллективной защиты от оружия массового поражения; </w:t>
      </w:r>
    </w:p>
    <w:p w:rsidR="00300AF6" w:rsidRPr="00300AF6" w:rsidRDefault="00300AF6" w:rsidP="00300AF6">
      <w:pPr>
        <w:ind w:firstLine="658"/>
        <w:rPr>
          <w:szCs w:val="24"/>
        </w:rPr>
      </w:pPr>
      <w:r>
        <w:rPr>
          <w:szCs w:val="24"/>
        </w:rPr>
        <w:t>-</w:t>
      </w:r>
      <w:r w:rsidRPr="00300AF6">
        <w:rPr>
          <w:szCs w:val="24"/>
        </w:rPr>
        <w:t>применять первичные средства пожаротушения;</w:t>
      </w:r>
    </w:p>
    <w:p w:rsidR="00300AF6" w:rsidRPr="00300AF6" w:rsidRDefault="00300AF6" w:rsidP="00300AF6">
      <w:pPr>
        <w:ind w:firstLine="658"/>
        <w:rPr>
          <w:szCs w:val="24"/>
        </w:rPr>
      </w:pPr>
      <w:r>
        <w:rPr>
          <w:szCs w:val="24"/>
        </w:rPr>
        <w:t>-</w:t>
      </w:r>
      <w:r w:rsidRPr="00300AF6">
        <w:rPr>
          <w:szCs w:val="24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:rsidR="00300AF6" w:rsidRPr="00300AF6" w:rsidRDefault="00300AF6" w:rsidP="00300AF6">
      <w:pPr>
        <w:ind w:firstLine="658"/>
        <w:rPr>
          <w:szCs w:val="24"/>
        </w:rPr>
      </w:pPr>
      <w:r>
        <w:rPr>
          <w:szCs w:val="24"/>
        </w:rPr>
        <w:t>-</w:t>
      </w:r>
      <w:r w:rsidRPr="00300AF6">
        <w:rPr>
          <w:szCs w:val="24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300AF6" w:rsidRPr="00300AF6" w:rsidRDefault="00300AF6" w:rsidP="00300AF6">
      <w:pPr>
        <w:ind w:firstLine="658"/>
        <w:rPr>
          <w:szCs w:val="24"/>
        </w:rPr>
      </w:pPr>
      <w:r>
        <w:rPr>
          <w:szCs w:val="24"/>
        </w:rPr>
        <w:t>-</w:t>
      </w:r>
      <w:r w:rsidRPr="00300AF6">
        <w:rPr>
          <w:szCs w:val="24"/>
        </w:rPr>
        <w:t xml:space="preserve">владеть способами бесконфликтного общения и </w:t>
      </w:r>
      <w:proofErr w:type="spellStart"/>
      <w:r w:rsidRPr="00300AF6">
        <w:rPr>
          <w:szCs w:val="24"/>
        </w:rPr>
        <w:t>саморегуляции</w:t>
      </w:r>
      <w:proofErr w:type="spellEnd"/>
      <w:r w:rsidRPr="00300AF6">
        <w:rPr>
          <w:szCs w:val="24"/>
        </w:rPr>
        <w:t xml:space="preserve"> в повседневной деятельности и экстремальных условиях военной службы;</w:t>
      </w:r>
    </w:p>
    <w:p w:rsidR="00300AF6" w:rsidRPr="00300AF6" w:rsidRDefault="00300AF6" w:rsidP="00300AF6">
      <w:pPr>
        <w:ind w:firstLine="658"/>
        <w:rPr>
          <w:szCs w:val="24"/>
        </w:rPr>
      </w:pPr>
      <w:r>
        <w:rPr>
          <w:szCs w:val="24"/>
        </w:rPr>
        <w:t>-</w:t>
      </w:r>
      <w:r w:rsidRPr="00300AF6">
        <w:rPr>
          <w:szCs w:val="24"/>
        </w:rPr>
        <w:t>оказывать первую помощь пострадавшим</w:t>
      </w:r>
    </w:p>
    <w:p w:rsidR="00300AF6" w:rsidRPr="00300AF6" w:rsidRDefault="00300AF6" w:rsidP="00300AF6">
      <w:pPr>
        <w:ind w:firstLine="658"/>
        <w:rPr>
          <w:i/>
          <w:iCs/>
          <w:szCs w:val="24"/>
        </w:rPr>
      </w:pPr>
    </w:p>
    <w:p w:rsidR="00300AF6" w:rsidRDefault="00300AF6" w:rsidP="00300AF6">
      <w:pPr>
        <w:ind w:firstLine="658"/>
        <w:rPr>
          <w:szCs w:val="24"/>
        </w:rPr>
      </w:pPr>
      <w:r w:rsidRPr="00300AF6">
        <w:rPr>
          <w:szCs w:val="24"/>
        </w:rPr>
        <w:t xml:space="preserve">В результате освоения дисциплины студент должен </w:t>
      </w:r>
      <w:r w:rsidRPr="00300AF6">
        <w:rPr>
          <w:b/>
          <w:szCs w:val="24"/>
        </w:rPr>
        <w:t>знать</w:t>
      </w:r>
      <w:r w:rsidRPr="00300AF6">
        <w:rPr>
          <w:szCs w:val="24"/>
        </w:rPr>
        <w:t xml:space="preserve">: </w:t>
      </w:r>
    </w:p>
    <w:p w:rsidR="00953F06" w:rsidRPr="00953F06" w:rsidRDefault="00953F06" w:rsidP="00953F06">
      <w:pPr>
        <w:ind w:firstLine="658"/>
        <w:rPr>
          <w:iCs/>
          <w:szCs w:val="24"/>
        </w:rPr>
      </w:pPr>
      <w:r>
        <w:rPr>
          <w:iCs/>
          <w:szCs w:val="24"/>
        </w:rPr>
        <w:t>-</w:t>
      </w:r>
      <w:r w:rsidRPr="00953F06">
        <w:rPr>
          <w:iCs/>
          <w:szCs w:val="24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953F06" w:rsidRPr="00953F06" w:rsidRDefault="00953F06" w:rsidP="00953F06">
      <w:pPr>
        <w:ind w:firstLine="658"/>
        <w:rPr>
          <w:iCs/>
          <w:szCs w:val="24"/>
        </w:rPr>
      </w:pPr>
      <w:r>
        <w:rPr>
          <w:iCs/>
          <w:szCs w:val="24"/>
        </w:rPr>
        <w:t>-</w:t>
      </w:r>
      <w:r w:rsidRPr="00953F06">
        <w:rPr>
          <w:iCs/>
          <w:szCs w:val="24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953F06" w:rsidRPr="00953F06" w:rsidRDefault="00953F06" w:rsidP="00953F06">
      <w:pPr>
        <w:ind w:firstLine="658"/>
        <w:rPr>
          <w:iCs/>
          <w:szCs w:val="24"/>
        </w:rPr>
      </w:pPr>
      <w:r>
        <w:rPr>
          <w:iCs/>
          <w:szCs w:val="24"/>
        </w:rPr>
        <w:t>-</w:t>
      </w:r>
      <w:r w:rsidRPr="00953F06">
        <w:rPr>
          <w:iCs/>
          <w:szCs w:val="24"/>
        </w:rPr>
        <w:t>основы военной службы и обороны государства;</w:t>
      </w:r>
    </w:p>
    <w:p w:rsidR="00953F06" w:rsidRPr="00953F06" w:rsidRDefault="00953F06" w:rsidP="00953F06">
      <w:pPr>
        <w:ind w:firstLine="658"/>
        <w:rPr>
          <w:iCs/>
          <w:szCs w:val="24"/>
        </w:rPr>
      </w:pPr>
      <w:r>
        <w:rPr>
          <w:iCs/>
          <w:szCs w:val="24"/>
        </w:rPr>
        <w:t>-</w:t>
      </w:r>
      <w:r w:rsidRPr="00953F06">
        <w:rPr>
          <w:iCs/>
          <w:szCs w:val="24"/>
        </w:rPr>
        <w:t xml:space="preserve">задачи и основные мероприятия гражданской обороны; </w:t>
      </w:r>
    </w:p>
    <w:p w:rsidR="00953F06" w:rsidRPr="00953F06" w:rsidRDefault="00953F06" w:rsidP="00953F06">
      <w:pPr>
        <w:ind w:firstLine="658"/>
        <w:rPr>
          <w:iCs/>
          <w:szCs w:val="24"/>
        </w:rPr>
      </w:pPr>
      <w:r>
        <w:rPr>
          <w:iCs/>
          <w:szCs w:val="24"/>
        </w:rPr>
        <w:t>-</w:t>
      </w:r>
      <w:r w:rsidRPr="00953F06">
        <w:rPr>
          <w:iCs/>
          <w:szCs w:val="24"/>
        </w:rPr>
        <w:t>способы защиты населения от оружия массового поражения;</w:t>
      </w:r>
    </w:p>
    <w:p w:rsidR="00953F06" w:rsidRPr="00953F06" w:rsidRDefault="00953F06" w:rsidP="00953F06">
      <w:pPr>
        <w:ind w:firstLine="658"/>
        <w:rPr>
          <w:iCs/>
          <w:szCs w:val="24"/>
        </w:rPr>
      </w:pPr>
      <w:r>
        <w:rPr>
          <w:iCs/>
          <w:szCs w:val="24"/>
        </w:rPr>
        <w:t>-</w:t>
      </w:r>
      <w:r w:rsidRPr="00953F06">
        <w:rPr>
          <w:iCs/>
          <w:szCs w:val="24"/>
        </w:rPr>
        <w:t>меры пожарной безопасности и правила безопасного поведения при пожарах;</w:t>
      </w:r>
    </w:p>
    <w:p w:rsidR="00953F06" w:rsidRPr="00953F06" w:rsidRDefault="00953F06" w:rsidP="00953F06">
      <w:pPr>
        <w:ind w:firstLine="658"/>
        <w:rPr>
          <w:iCs/>
          <w:szCs w:val="24"/>
        </w:rPr>
      </w:pPr>
      <w:r>
        <w:rPr>
          <w:iCs/>
          <w:szCs w:val="24"/>
        </w:rPr>
        <w:t>-</w:t>
      </w:r>
      <w:r w:rsidRPr="00953F06">
        <w:rPr>
          <w:iCs/>
          <w:szCs w:val="24"/>
        </w:rPr>
        <w:t>организацию и порядок призыва граждан на военную службу и поступления на неё в добровольном порядке;</w:t>
      </w:r>
    </w:p>
    <w:p w:rsidR="00953F06" w:rsidRPr="00953F06" w:rsidRDefault="00953F06" w:rsidP="00953F06">
      <w:pPr>
        <w:ind w:firstLine="658"/>
        <w:rPr>
          <w:iCs/>
          <w:szCs w:val="24"/>
        </w:rPr>
      </w:pPr>
      <w:r>
        <w:rPr>
          <w:iCs/>
          <w:szCs w:val="24"/>
        </w:rPr>
        <w:t>-</w:t>
      </w:r>
      <w:r w:rsidRPr="00953F06">
        <w:rPr>
          <w:iCs/>
          <w:szCs w:val="24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953F06" w:rsidRPr="00953F06" w:rsidRDefault="00953F06" w:rsidP="00953F06">
      <w:pPr>
        <w:ind w:firstLine="658"/>
        <w:rPr>
          <w:iCs/>
          <w:szCs w:val="24"/>
        </w:rPr>
      </w:pPr>
      <w:r>
        <w:rPr>
          <w:iCs/>
          <w:szCs w:val="24"/>
        </w:rPr>
        <w:t>-</w:t>
      </w:r>
      <w:r w:rsidRPr="00953F06">
        <w:rPr>
          <w:iCs/>
          <w:szCs w:val="24"/>
        </w:rPr>
        <w:t>область применения получаемых профессиональных знаний при исполнении обязанностей военной службы;</w:t>
      </w:r>
    </w:p>
    <w:p w:rsidR="00953F06" w:rsidRPr="00953F06" w:rsidRDefault="00953F06" w:rsidP="00953F06">
      <w:pPr>
        <w:ind w:firstLine="658"/>
        <w:rPr>
          <w:iCs/>
          <w:szCs w:val="24"/>
        </w:rPr>
      </w:pPr>
      <w:r>
        <w:rPr>
          <w:iCs/>
          <w:szCs w:val="24"/>
        </w:rPr>
        <w:t>-</w:t>
      </w:r>
      <w:r w:rsidRPr="00953F06">
        <w:rPr>
          <w:iCs/>
          <w:szCs w:val="24"/>
        </w:rPr>
        <w:t>порядок и правила оказания первой помощи пострадавшим.</w:t>
      </w:r>
    </w:p>
    <w:p w:rsidR="00300AF6" w:rsidRPr="00953F06" w:rsidRDefault="00300AF6" w:rsidP="00300AF6">
      <w:pPr>
        <w:ind w:firstLine="658"/>
        <w:rPr>
          <w:iCs/>
          <w:szCs w:val="24"/>
        </w:rPr>
      </w:pPr>
    </w:p>
    <w:p w:rsidR="00300AF6" w:rsidRDefault="00300AF6" w:rsidP="00300AF6">
      <w:pPr>
        <w:shd w:val="clear" w:color="auto" w:fill="FFFFFF"/>
        <w:spacing w:line="276" w:lineRule="auto"/>
        <w:rPr>
          <w:color w:val="000000"/>
          <w:szCs w:val="24"/>
        </w:rPr>
      </w:pPr>
      <w:r w:rsidRPr="00E24748">
        <w:rPr>
          <w:color w:val="000000"/>
          <w:szCs w:val="24"/>
        </w:rPr>
        <w:t xml:space="preserve">В результате освоения учебной дисциплины у студента должны </w:t>
      </w:r>
      <w:r w:rsidRPr="006F7811">
        <w:rPr>
          <w:b/>
          <w:color w:val="000000"/>
          <w:szCs w:val="24"/>
        </w:rPr>
        <w:t xml:space="preserve">формироваться общие </w:t>
      </w:r>
      <w:r>
        <w:rPr>
          <w:b/>
          <w:color w:val="000000"/>
          <w:szCs w:val="24"/>
        </w:rPr>
        <w:t>и профессиональные компетенции</w:t>
      </w:r>
      <w:r w:rsidRPr="00E24748">
        <w:rPr>
          <w:color w:val="000000"/>
          <w:szCs w:val="24"/>
        </w:rPr>
        <w:t xml:space="preserve">, включающие в себя </w:t>
      </w:r>
    </w:p>
    <w:p w:rsidR="00300AF6" w:rsidRDefault="00300AF6" w:rsidP="00300AF6">
      <w:pPr>
        <w:shd w:val="clear" w:color="auto" w:fill="FFFFFF"/>
        <w:spacing w:line="276" w:lineRule="auto"/>
        <w:rPr>
          <w:i/>
          <w:iCs/>
          <w:color w:val="000000"/>
          <w:spacing w:val="-14"/>
        </w:rPr>
      </w:pPr>
      <w:r w:rsidRPr="00E24748">
        <w:rPr>
          <w:color w:val="000000"/>
          <w:spacing w:val="-14"/>
          <w:szCs w:val="24"/>
        </w:rPr>
        <w:t xml:space="preserve">способность: </w:t>
      </w:r>
    </w:p>
    <w:tbl>
      <w:tblPr>
        <w:tblStyle w:val="af2"/>
        <w:tblW w:w="9771" w:type="dxa"/>
        <w:jc w:val="center"/>
        <w:tblLook w:val="04A0"/>
      </w:tblPr>
      <w:tblGrid>
        <w:gridCol w:w="1550"/>
        <w:gridCol w:w="8221"/>
      </w:tblGrid>
      <w:tr w:rsidR="00300AF6" w:rsidRPr="00EC5DBB" w:rsidTr="00300AF6">
        <w:trPr>
          <w:jc w:val="center"/>
        </w:trPr>
        <w:tc>
          <w:tcPr>
            <w:tcW w:w="1550" w:type="dxa"/>
          </w:tcPr>
          <w:p w:rsidR="00300AF6" w:rsidRPr="00EC5DBB" w:rsidRDefault="00300AF6" w:rsidP="00300AF6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 w:rsidRPr="00EC5DBB">
              <w:rPr>
                <w:color w:val="000000"/>
                <w:sz w:val="24"/>
                <w:szCs w:val="24"/>
              </w:rPr>
              <w:lastRenderedPageBreak/>
              <w:t>ОК 01.</w:t>
            </w:r>
          </w:p>
        </w:tc>
        <w:tc>
          <w:tcPr>
            <w:tcW w:w="8221" w:type="dxa"/>
          </w:tcPr>
          <w:p w:rsidR="00300AF6" w:rsidRPr="00EC5DBB" w:rsidRDefault="00300AF6" w:rsidP="00300AF6">
            <w:pPr>
              <w:rPr>
                <w:sz w:val="24"/>
                <w:szCs w:val="24"/>
              </w:rPr>
            </w:pPr>
            <w:r w:rsidRPr="00EC5DBB">
              <w:rPr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300AF6" w:rsidRPr="00EC5DBB" w:rsidTr="00300AF6">
        <w:trPr>
          <w:jc w:val="center"/>
        </w:trPr>
        <w:tc>
          <w:tcPr>
            <w:tcW w:w="1550" w:type="dxa"/>
          </w:tcPr>
          <w:p w:rsidR="00300AF6" w:rsidRPr="00EC5DBB" w:rsidRDefault="00300AF6" w:rsidP="00300AF6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 w:rsidRPr="00EC5DBB">
              <w:rPr>
                <w:color w:val="000000"/>
                <w:sz w:val="24"/>
                <w:szCs w:val="24"/>
              </w:rPr>
              <w:t>ОК 02.</w:t>
            </w:r>
          </w:p>
        </w:tc>
        <w:tc>
          <w:tcPr>
            <w:tcW w:w="8221" w:type="dxa"/>
          </w:tcPr>
          <w:p w:rsidR="00300AF6" w:rsidRPr="00EC5DBB" w:rsidRDefault="00300AF6" w:rsidP="00300AF6">
            <w:pPr>
              <w:rPr>
                <w:sz w:val="24"/>
                <w:szCs w:val="24"/>
              </w:rPr>
            </w:pPr>
            <w:r w:rsidRPr="00EC5DBB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300AF6" w:rsidRPr="00EC5DBB" w:rsidTr="00300AF6">
        <w:trPr>
          <w:jc w:val="center"/>
        </w:trPr>
        <w:tc>
          <w:tcPr>
            <w:tcW w:w="1550" w:type="dxa"/>
          </w:tcPr>
          <w:p w:rsidR="00300AF6" w:rsidRPr="00EC5DBB" w:rsidRDefault="00300AF6" w:rsidP="00300AF6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 w:rsidRPr="00EC5DBB">
              <w:rPr>
                <w:color w:val="000000"/>
                <w:sz w:val="24"/>
                <w:szCs w:val="24"/>
              </w:rPr>
              <w:t>ОК 03.</w:t>
            </w:r>
          </w:p>
        </w:tc>
        <w:tc>
          <w:tcPr>
            <w:tcW w:w="8221" w:type="dxa"/>
          </w:tcPr>
          <w:p w:rsidR="00300AF6" w:rsidRPr="00EC5DBB" w:rsidRDefault="00300AF6" w:rsidP="00300AF6">
            <w:pPr>
              <w:rPr>
                <w:sz w:val="24"/>
                <w:szCs w:val="24"/>
              </w:rPr>
            </w:pPr>
            <w:r w:rsidRPr="00EC5DBB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300AF6" w:rsidRPr="00EC5DBB" w:rsidTr="00300AF6">
        <w:trPr>
          <w:jc w:val="center"/>
        </w:trPr>
        <w:tc>
          <w:tcPr>
            <w:tcW w:w="1550" w:type="dxa"/>
          </w:tcPr>
          <w:p w:rsidR="00300AF6" w:rsidRPr="00EC5DBB" w:rsidRDefault="00300AF6" w:rsidP="00300AF6">
            <w:pPr>
              <w:jc w:val="center"/>
              <w:rPr>
                <w:sz w:val="24"/>
                <w:szCs w:val="24"/>
              </w:rPr>
            </w:pPr>
            <w:r w:rsidRPr="00EC5DBB">
              <w:rPr>
                <w:color w:val="000000"/>
                <w:sz w:val="24"/>
                <w:szCs w:val="24"/>
              </w:rPr>
              <w:t>ОК 04.</w:t>
            </w:r>
          </w:p>
        </w:tc>
        <w:tc>
          <w:tcPr>
            <w:tcW w:w="8221" w:type="dxa"/>
          </w:tcPr>
          <w:p w:rsidR="00300AF6" w:rsidRPr="00EC5DBB" w:rsidRDefault="00300AF6" w:rsidP="00300AF6">
            <w:pPr>
              <w:rPr>
                <w:sz w:val="24"/>
                <w:szCs w:val="24"/>
              </w:rPr>
            </w:pPr>
            <w:r w:rsidRPr="00EC5DBB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300AF6" w:rsidRPr="00EC5DBB" w:rsidTr="00300AF6">
        <w:trPr>
          <w:jc w:val="center"/>
        </w:trPr>
        <w:tc>
          <w:tcPr>
            <w:tcW w:w="1550" w:type="dxa"/>
          </w:tcPr>
          <w:p w:rsidR="00300AF6" w:rsidRPr="00EC5DBB" w:rsidRDefault="00953F06" w:rsidP="00300AF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08</w:t>
            </w:r>
            <w:r w:rsidR="00300AF6" w:rsidRPr="00EC5DB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:rsidR="00300AF6" w:rsidRPr="00EC5DBB" w:rsidRDefault="00300AF6" w:rsidP="000031F2">
            <w:pPr>
              <w:rPr>
                <w:sz w:val="24"/>
                <w:szCs w:val="24"/>
              </w:rPr>
            </w:pPr>
            <w:r w:rsidRPr="00EC5DBB">
              <w:rPr>
                <w:sz w:val="24"/>
                <w:szCs w:val="24"/>
              </w:rPr>
              <w:t xml:space="preserve"> </w:t>
            </w:r>
            <w:r w:rsidR="00953F06">
              <w:rPr>
                <w:sz w:val="24"/>
                <w:szCs w:val="24"/>
              </w:rPr>
              <w:t>Использовать средства физической культуры для сохранения и укреплени</w:t>
            </w:r>
            <w:r w:rsidR="000031F2">
              <w:rPr>
                <w:sz w:val="24"/>
                <w:szCs w:val="24"/>
              </w:rPr>
              <w:t>я</w:t>
            </w:r>
            <w:r w:rsidR="00953F06">
              <w:rPr>
                <w:sz w:val="24"/>
                <w:szCs w:val="24"/>
              </w:rPr>
              <w:t xml:space="preserve"> здоровья в процессе профессиональной  деятельности и поддержания уровня физической подготовки</w:t>
            </w:r>
          </w:p>
        </w:tc>
      </w:tr>
      <w:tr w:rsidR="00300AF6" w:rsidRPr="00EC5DBB" w:rsidTr="00300AF6">
        <w:trPr>
          <w:jc w:val="center"/>
        </w:trPr>
        <w:tc>
          <w:tcPr>
            <w:tcW w:w="1550" w:type="dxa"/>
          </w:tcPr>
          <w:p w:rsidR="00300AF6" w:rsidRPr="00EC5DBB" w:rsidRDefault="00300AF6" w:rsidP="00300AF6">
            <w:pPr>
              <w:jc w:val="center"/>
              <w:rPr>
                <w:sz w:val="24"/>
                <w:szCs w:val="24"/>
              </w:rPr>
            </w:pPr>
            <w:r w:rsidRPr="00EC5DBB">
              <w:rPr>
                <w:color w:val="000000"/>
                <w:sz w:val="24"/>
                <w:szCs w:val="24"/>
              </w:rPr>
              <w:t>ОК 09.</w:t>
            </w:r>
          </w:p>
        </w:tc>
        <w:tc>
          <w:tcPr>
            <w:tcW w:w="8221" w:type="dxa"/>
          </w:tcPr>
          <w:p w:rsidR="00300AF6" w:rsidRPr="00EC5DBB" w:rsidRDefault="00300AF6" w:rsidP="00300AF6">
            <w:pPr>
              <w:rPr>
                <w:sz w:val="24"/>
                <w:szCs w:val="24"/>
              </w:rPr>
            </w:pPr>
            <w:r w:rsidRPr="00EC5DBB">
              <w:rPr>
                <w:sz w:val="24"/>
                <w:szCs w:val="24"/>
              </w:rPr>
              <w:t xml:space="preserve"> Использовать информационные технологии в профессиональной деятельности.</w:t>
            </w:r>
          </w:p>
        </w:tc>
      </w:tr>
    </w:tbl>
    <w:p w:rsidR="00300AF6" w:rsidRDefault="00300AF6" w:rsidP="00953F06">
      <w:pPr>
        <w:rPr>
          <w:szCs w:val="24"/>
        </w:rPr>
      </w:pPr>
    </w:p>
    <w:p w:rsidR="00300AF6" w:rsidRDefault="00300AF6" w:rsidP="00015C7F">
      <w:pPr>
        <w:ind w:firstLine="658"/>
        <w:rPr>
          <w:szCs w:val="24"/>
        </w:rPr>
      </w:pPr>
    </w:p>
    <w:p w:rsidR="00015C7F" w:rsidRPr="00015C7F" w:rsidRDefault="00015C7F" w:rsidP="00015C7F">
      <w:pPr>
        <w:ind w:firstLine="658"/>
        <w:rPr>
          <w:szCs w:val="24"/>
        </w:rPr>
      </w:pPr>
      <w:r w:rsidRPr="00015C7F">
        <w:rPr>
          <w:szCs w:val="24"/>
        </w:rPr>
        <w:t>1.4.</w:t>
      </w:r>
      <w:r w:rsidRPr="00015C7F">
        <w:rPr>
          <w:szCs w:val="24"/>
        </w:rPr>
        <w:tab/>
        <w:t>Количество часов на освоение программы дисциплины:</w:t>
      </w:r>
    </w:p>
    <w:p w:rsidR="00015C7F" w:rsidRPr="00015C7F" w:rsidRDefault="00015C7F" w:rsidP="00015C7F">
      <w:pPr>
        <w:ind w:firstLine="658"/>
        <w:rPr>
          <w:szCs w:val="24"/>
        </w:rPr>
      </w:pPr>
      <w:r w:rsidRPr="00015C7F">
        <w:rPr>
          <w:szCs w:val="24"/>
        </w:rPr>
        <w:t>Общий объе</w:t>
      </w:r>
      <w:r>
        <w:rPr>
          <w:szCs w:val="24"/>
        </w:rPr>
        <w:t>м учебной нагрузки  студента 68</w:t>
      </w:r>
      <w:r w:rsidRPr="00015C7F">
        <w:rPr>
          <w:szCs w:val="24"/>
        </w:rPr>
        <w:t xml:space="preserve"> часов, в том числе:</w:t>
      </w:r>
    </w:p>
    <w:p w:rsidR="00015C7F" w:rsidRPr="00015C7F" w:rsidRDefault="00015C7F" w:rsidP="00015C7F">
      <w:pPr>
        <w:ind w:firstLine="658"/>
        <w:rPr>
          <w:szCs w:val="24"/>
        </w:rPr>
      </w:pPr>
      <w:r w:rsidRPr="00015C7F">
        <w:rPr>
          <w:szCs w:val="24"/>
        </w:rPr>
        <w:t>обязательной аудитор</w:t>
      </w:r>
      <w:r>
        <w:rPr>
          <w:szCs w:val="24"/>
        </w:rPr>
        <w:t>ной учебной нагрузки студента 68</w:t>
      </w:r>
      <w:r w:rsidRPr="00015C7F">
        <w:rPr>
          <w:szCs w:val="24"/>
        </w:rPr>
        <w:t xml:space="preserve"> часов;</w:t>
      </w:r>
    </w:p>
    <w:p w:rsidR="00015C7F" w:rsidRPr="00015C7F" w:rsidRDefault="00015C7F" w:rsidP="00015C7F">
      <w:pPr>
        <w:ind w:firstLine="658"/>
        <w:rPr>
          <w:szCs w:val="24"/>
        </w:rPr>
      </w:pPr>
      <w:r w:rsidRPr="00015C7F">
        <w:rPr>
          <w:szCs w:val="24"/>
        </w:rPr>
        <w:t>самост</w:t>
      </w:r>
      <w:r>
        <w:rPr>
          <w:szCs w:val="24"/>
        </w:rPr>
        <w:t>оятельной работы студента не предусмотрена</w:t>
      </w:r>
      <w:r w:rsidRPr="00015C7F">
        <w:rPr>
          <w:szCs w:val="24"/>
        </w:rPr>
        <w:t>;</w:t>
      </w:r>
    </w:p>
    <w:p w:rsidR="00015C7F" w:rsidRPr="00015C7F" w:rsidRDefault="00015C7F" w:rsidP="00015C7F">
      <w:pPr>
        <w:ind w:firstLine="658"/>
        <w:rPr>
          <w:szCs w:val="24"/>
        </w:rPr>
      </w:pPr>
      <w:r>
        <w:rPr>
          <w:szCs w:val="24"/>
        </w:rPr>
        <w:t>консультации не предусмотрены</w:t>
      </w:r>
      <w:r w:rsidRPr="00015C7F">
        <w:rPr>
          <w:szCs w:val="24"/>
        </w:rPr>
        <w:t>;</w:t>
      </w:r>
    </w:p>
    <w:p w:rsidR="00661D00" w:rsidRPr="00015C7F" w:rsidRDefault="00015C7F" w:rsidP="00015C7F">
      <w:pPr>
        <w:ind w:firstLine="658"/>
        <w:rPr>
          <w:szCs w:val="24"/>
        </w:rPr>
      </w:pPr>
      <w:r>
        <w:rPr>
          <w:szCs w:val="24"/>
        </w:rPr>
        <w:t>промежуточной аттестация- дифференцированный зачёт</w:t>
      </w:r>
      <w:r w:rsidRPr="00015C7F">
        <w:rPr>
          <w:szCs w:val="24"/>
        </w:rPr>
        <w:t xml:space="preserve">.  </w:t>
      </w:r>
    </w:p>
    <w:p w:rsidR="00661D00" w:rsidRDefault="00661D00" w:rsidP="00661D00">
      <w:pPr>
        <w:ind w:firstLine="658"/>
        <w:rPr>
          <w:b/>
          <w:szCs w:val="24"/>
        </w:rPr>
      </w:pPr>
    </w:p>
    <w:p w:rsidR="00661D00" w:rsidRDefault="00661D00" w:rsidP="00661D00">
      <w:pPr>
        <w:ind w:firstLine="658"/>
        <w:rPr>
          <w:b/>
          <w:szCs w:val="24"/>
        </w:rPr>
      </w:pPr>
    </w:p>
    <w:p w:rsidR="00661D00" w:rsidRDefault="00661D00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953F06" w:rsidRDefault="00953F06" w:rsidP="00661D00">
      <w:pPr>
        <w:ind w:firstLine="658"/>
        <w:rPr>
          <w:b/>
          <w:szCs w:val="24"/>
        </w:rPr>
      </w:pPr>
    </w:p>
    <w:p w:rsidR="00661D00" w:rsidRDefault="00661D00" w:rsidP="00661D00">
      <w:pPr>
        <w:ind w:firstLine="658"/>
        <w:rPr>
          <w:b/>
          <w:szCs w:val="24"/>
        </w:rPr>
      </w:pPr>
    </w:p>
    <w:p w:rsidR="00661D00" w:rsidRDefault="00661D00" w:rsidP="00661D00">
      <w:pPr>
        <w:keepNext/>
        <w:rPr>
          <w:b/>
          <w:szCs w:val="24"/>
        </w:rPr>
      </w:pPr>
      <w:r>
        <w:rPr>
          <w:b/>
          <w:szCs w:val="24"/>
        </w:rPr>
        <w:lastRenderedPageBreak/>
        <w:t>2. СТРУКТУРА И СОДЕРЖАНИЕ УЧЕБНОЙ ДИСЦИПЛИНЫ</w:t>
      </w:r>
    </w:p>
    <w:p w:rsidR="00661D00" w:rsidRDefault="00661D00" w:rsidP="00661D00">
      <w:pPr>
        <w:keepNext/>
        <w:rPr>
          <w:b/>
          <w:szCs w:val="24"/>
        </w:rPr>
      </w:pPr>
    </w:p>
    <w:p w:rsidR="00661D00" w:rsidRDefault="00661D00" w:rsidP="00661D00">
      <w:pPr>
        <w:rPr>
          <w:b/>
          <w:szCs w:val="24"/>
        </w:rPr>
      </w:pPr>
      <w:r>
        <w:rPr>
          <w:b/>
          <w:szCs w:val="24"/>
        </w:rPr>
        <w:t xml:space="preserve">2.1. Объем учебной дисциплины и виды учебной работы </w:t>
      </w:r>
    </w:p>
    <w:tbl>
      <w:tblPr>
        <w:tblW w:w="47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077"/>
        <w:gridCol w:w="111"/>
        <w:gridCol w:w="2608"/>
      </w:tblGrid>
      <w:tr w:rsidR="00661D00" w:rsidTr="00661D00">
        <w:trPr>
          <w:trHeight w:val="490"/>
        </w:trPr>
        <w:tc>
          <w:tcPr>
            <w:tcW w:w="41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Вид учебной работы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rPr>
                <w:b/>
                <w:iCs/>
                <w:szCs w:val="24"/>
                <w:lang w:eastAsia="en-US"/>
              </w:rPr>
            </w:pPr>
            <w:r>
              <w:rPr>
                <w:b/>
                <w:iCs/>
                <w:szCs w:val="24"/>
                <w:lang w:eastAsia="en-US"/>
              </w:rPr>
              <w:t>Объем часов</w:t>
            </w:r>
          </w:p>
        </w:tc>
      </w:tr>
      <w:tr w:rsidR="00661D00" w:rsidTr="00661D00">
        <w:trPr>
          <w:trHeight w:val="490"/>
        </w:trPr>
        <w:tc>
          <w:tcPr>
            <w:tcW w:w="41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rPr>
                <w:iCs/>
                <w:szCs w:val="24"/>
                <w:lang w:eastAsia="en-US"/>
              </w:rPr>
            </w:pPr>
            <w:r>
              <w:rPr>
                <w:iCs/>
                <w:szCs w:val="24"/>
                <w:lang w:eastAsia="en-US"/>
              </w:rPr>
              <w:t>68</w:t>
            </w:r>
          </w:p>
        </w:tc>
      </w:tr>
      <w:tr w:rsidR="00661D00" w:rsidTr="00661D00">
        <w:trPr>
          <w:trHeight w:val="490"/>
        </w:trPr>
        <w:tc>
          <w:tcPr>
            <w:tcW w:w="41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Объем образовательной программы 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rPr>
                <w:iCs/>
                <w:szCs w:val="24"/>
                <w:lang w:eastAsia="en-US"/>
              </w:rPr>
            </w:pPr>
            <w:r>
              <w:rPr>
                <w:iCs/>
                <w:szCs w:val="24"/>
                <w:lang w:eastAsia="en-US"/>
              </w:rPr>
              <w:t>68</w:t>
            </w:r>
          </w:p>
        </w:tc>
      </w:tr>
      <w:tr w:rsidR="00661D00" w:rsidTr="00661D00">
        <w:trPr>
          <w:trHeight w:val="49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rPr>
                <w:iCs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 том числе:</w:t>
            </w:r>
          </w:p>
        </w:tc>
      </w:tr>
      <w:tr w:rsidR="00661D00" w:rsidTr="00661D00">
        <w:trPr>
          <w:trHeight w:val="490"/>
        </w:trPr>
        <w:tc>
          <w:tcPr>
            <w:tcW w:w="4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8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1D00" w:rsidRDefault="00B159AA">
            <w:pPr>
              <w:rPr>
                <w:iCs/>
                <w:szCs w:val="24"/>
                <w:lang w:eastAsia="en-US"/>
              </w:rPr>
            </w:pPr>
            <w:r>
              <w:rPr>
                <w:iCs/>
                <w:szCs w:val="24"/>
                <w:lang w:eastAsia="en-US"/>
              </w:rPr>
              <w:t>42</w:t>
            </w:r>
          </w:p>
        </w:tc>
      </w:tr>
      <w:tr w:rsidR="00661D00" w:rsidTr="00661D00">
        <w:trPr>
          <w:trHeight w:val="490"/>
        </w:trPr>
        <w:tc>
          <w:tcPr>
            <w:tcW w:w="4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лабораторные занятия (если предусмотрено)</w:t>
            </w:r>
          </w:p>
        </w:tc>
        <w:tc>
          <w:tcPr>
            <w:tcW w:w="8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1D00" w:rsidRDefault="00661D00">
            <w:pPr>
              <w:rPr>
                <w:iCs/>
                <w:szCs w:val="24"/>
                <w:lang w:eastAsia="en-US"/>
              </w:rPr>
            </w:pPr>
          </w:p>
        </w:tc>
      </w:tr>
      <w:tr w:rsidR="00661D00" w:rsidTr="00661D00">
        <w:trPr>
          <w:trHeight w:val="490"/>
        </w:trPr>
        <w:tc>
          <w:tcPr>
            <w:tcW w:w="4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8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B159AA">
            <w:pPr>
              <w:rPr>
                <w:iCs/>
                <w:szCs w:val="24"/>
                <w:lang w:eastAsia="en-US"/>
              </w:rPr>
            </w:pPr>
            <w:r>
              <w:rPr>
                <w:iCs/>
                <w:szCs w:val="24"/>
                <w:lang w:eastAsia="en-US"/>
              </w:rPr>
              <w:t>26</w:t>
            </w:r>
          </w:p>
        </w:tc>
      </w:tr>
      <w:tr w:rsidR="00661D00" w:rsidTr="00661D00">
        <w:trPr>
          <w:trHeight w:val="490"/>
        </w:trPr>
        <w:tc>
          <w:tcPr>
            <w:tcW w:w="4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8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rPr>
                <w:iCs/>
                <w:szCs w:val="24"/>
                <w:lang w:eastAsia="en-US"/>
              </w:rPr>
            </w:pPr>
            <w:r>
              <w:rPr>
                <w:iCs/>
                <w:szCs w:val="24"/>
                <w:lang w:eastAsia="en-US"/>
              </w:rPr>
              <w:t>-</w:t>
            </w:r>
          </w:p>
        </w:tc>
      </w:tr>
      <w:tr w:rsidR="00661D00" w:rsidTr="00661D00">
        <w:trPr>
          <w:trHeight w:val="490"/>
        </w:trPr>
        <w:tc>
          <w:tcPr>
            <w:tcW w:w="4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suppressAutoHyphens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контрольная работа</w:t>
            </w:r>
          </w:p>
        </w:tc>
        <w:tc>
          <w:tcPr>
            <w:tcW w:w="8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suppressAutoHyphens/>
              <w:ind w:hanging="42"/>
              <w:rPr>
                <w:iCs/>
                <w:szCs w:val="24"/>
                <w:lang w:eastAsia="en-US"/>
              </w:rPr>
            </w:pPr>
            <w:r>
              <w:rPr>
                <w:iCs/>
                <w:szCs w:val="24"/>
                <w:lang w:eastAsia="en-US"/>
              </w:rPr>
              <w:t>-</w:t>
            </w:r>
          </w:p>
        </w:tc>
      </w:tr>
      <w:tr w:rsidR="00661D00" w:rsidTr="00661D00">
        <w:trPr>
          <w:trHeight w:val="490"/>
        </w:trPr>
        <w:tc>
          <w:tcPr>
            <w:tcW w:w="4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61D00" w:rsidRDefault="00661D00" w:rsidP="00661D00">
            <w:pPr>
              <w:suppressAutoHyphens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858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suppressAutoHyphens/>
              <w:ind w:hanging="42"/>
              <w:rPr>
                <w:iCs/>
                <w:szCs w:val="24"/>
                <w:lang w:eastAsia="en-US"/>
              </w:rPr>
            </w:pPr>
            <w:r>
              <w:rPr>
                <w:iCs/>
                <w:szCs w:val="24"/>
                <w:lang w:eastAsia="en-US"/>
              </w:rPr>
              <w:t>-</w:t>
            </w:r>
          </w:p>
        </w:tc>
      </w:tr>
      <w:tr w:rsidR="00661D00" w:rsidTr="00661D00">
        <w:trPr>
          <w:trHeight w:val="490"/>
        </w:trPr>
        <w:tc>
          <w:tcPr>
            <w:tcW w:w="4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61D00" w:rsidRDefault="00661D00" w:rsidP="00661D00">
            <w:pPr>
              <w:suppressAutoHyphens/>
              <w:rPr>
                <w:b/>
                <w:iCs/>
                <w:szCs w:val="24"/>
                <w:lang w:eastAsia="en-US"/>
              </w:rPr>
            </w:pPr>
            <w:r>
              <w:rPr>
                <w:b/>
                <w:iCs/>
                <w:szCs w:val="24"/>
                <w:lang w:eastAsia="en-US"/>
              </w:rPr>
              <w:t xml:space="preserve">Промежуточная аттестация </w:t>
            </w:r>
          </w:p>
        </w:tc>
        <w:tc>
          <w:tcPr>
            <w:tcW w:w="858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D00" w:rsidRDefault="00661D00">
            <w:pPr>
              <w:suppressAutoHyphens/>
              <w:rPr>
                <w:b/>
                <w:iCs/>
                <w:szCs w:val="24"/>
                <w:lang w:eastAsia="en-US"/>
              </w:rPr>
            </w:pPr>
            <w:r>
              <w:rPr>
                <w:b/>
                <w:iCs/>
                <w:szCs w:val="24"/>
                <w:lang w:eastAsia="en-US"/>
              </w:rPr>
              <w:t>Дифференцированный зачет</w:t>
            </w:r>
          </w:p>
        </w:tc>
      </w:tr>
    </w:tbl>
    <w:p w:rsidR="00661D00" w:rsidRDefault="00661D00" w:rsidP="00661D00">
      <w:pPr>
        <w:rPr>
          <w:b/>
          <w:szCs w:val="24"/>
        </w:rPr>
      </w:pPr>
    </w:p>
    <w:p w:rsidR="00661D00" w:rsidRDefault="00661D00" w:rsidP="00661D00">
      <w:pPr>
        <w:rPr>
          <w:b/>
          <w:szCs w:val="24"/>
        </w:rPr>
      </w:pPr>
    </w:p>
    <w:p w:rsidR="00661D00" w:rsidRDefault="00661D00" w:rsidP="00661D00">
      <w:pPr>
        <w:rPr>
          <w:b/>
          <w:szCs w:val="24"/>
        </w:rPr>
      </w:pPr>
    </w:p>
    <w:p w:rsidR="00661D00" w:rsidRDefault="00661D00" w:rsidP="00661D00">
      <w:pPr>
        <w:rPr>
          <w:b/>
          <w:szCs w:val="24"/>
        </w:rPr>
      </w:pPr>
    </w:p>
    <w:p w:rsidR="00661D00" w:rsidRDefault="00661D00" w:rsidP="00661D00">
      <w:pPr>
        <w:rPr>
          <w:b/>
          <w:szCs w:val="24"/>
        </w:rPr>
      </w:pPr>
    </w:p>
    <w:p w:rsidR="00661D00" w:rsidRDefault="00661D00" w:rsidP="00661D00">
      <w:pPr>
        <w:rPr>
          <w:b/>
          <w:szCs w:val="24"/>
        </w:rPr>
      </w:pPr>
    </w:p>
    <w:p w:rsidR="00661D00" w:rsidRDefault="00661D00" w:rsidP="00661D00">
      <w:pPr>
        <w:rPr>
          <w:b/>
          <w:szCs w:val="24"/>
        </w:rPr>
      </w:pPr>
    </w:p>
    <w:p w:rsidR="00661D00" w:rsidRDefault="00661D00" w:rsidP="00661D00">
      <w:pPr>
        <w:jc w:val="left"/>
        <w:rPr>
          <w:b/>
          <w:szCs w:val="24"/>
        </w:rPr>
        <w:sectPr w:rsidR="00661D00">
          <w:footerReference w:type="default" r:id="rId9"/>
          <w:pgSz w:w="11906" w:h="16838"/>
          <w:pgMar w:top="1134" w:right="567" w:bottom="1134" w:left="1134" w:header="709" w:footer="709" w:gutter="0"/>
          <w:cols w:space="720"/>
        </w:sectPr>
      </w:pPr>
    </w:p>
    <w:tbl>
      <w:tblPr>
        <w:tblW w:w="4843" w:type="pct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5"/>
        <w:gridCol w:w="10695"/>
        <w:gridCol w:w="1841"/>
      </w:tblGrid>
      <w:tr w:rsidR="00015C7F" w:rsidTr="00015C7F">
        <w:trPr>
          <w:trHeight w:val="20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lastRenderedPageBreak/>
              <w:t>Наименование разделов и тем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Объем часов</w:t>
            </w:r>
          </w:p>
        </w:tc>
      </w:tr>
      <w:tr w:rsidR="00015C7F" w:rsidTr="00015C7F">
        <w:trPr>
          <w:trHeight w:val="20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3</w:t>
            </w:r>
          </w:p>
        </w:tc>
      </w:tr>
      <w:tr w:rsidR="00015C7F" w:rsidTr="00015C7F">
        <w:trPr>
          <w:trHeight w:val="150"/>
        </w:trPr>
        <w:tc>
          <w:tcPr>
            <w:tcW w:w="4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 xml:space="preserve">Раздел I. </w:t>
            </w:r>
            <w:r w:rsidRPr="00E24EC0">
              <w:rPr>
                <w:b/>
                <w:szCs w:val="24"/>
              </w:rPr>
              <w:t>Организация защиты населения и территорий в чрезвычайных ситуациях. Гражданская оборона.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26</w:t>
            </w:r>
          </w:p>
        </w:tc>
      </w:tr>
      <w:tr w:rsidR="00015C7F" w:rsidTr="00015C7F">
        <w:trPr>
          <w:trHeight w:val="120"/>
        </w:trPr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5C7F" w:rsidRPr="00E24EC0" w:rsidRDefault="00015C7F" w:rsidP="00B02B7B">
            <w:pPr>
              <w:rPr>
                <w:szCs w:val="24"/>
              </w:rPr>
            </w:pPr>
            <w:r w:rsidRPr="00E24EC0">
              <w:rPr>
                <w:szCs w:val="24"/>
              </w:rPr>
              <w:t>Тема 1.1.</w:t>
            </w:r>
          </w:p>
          <w:p w:rsidR="00015C7F" w:rsidRDefault="00015C7F" w:rsidP="00B02B7B">
            <w:pPr>
              <w:rPr>
                <w:bCs/>
              </w:rPr>
            </w:pPr>
            <w:r w:rsidRPr="00E24EC0">
              <w:rPr>
                <w:b/>
                <w:szCs w:val="24"/>
              </w:rPr>
              <w:t>Чрезвычайные ситуации мирного и военного времени</w:t>
            </w:r>
            <w:r>
              <w:rPr>
                <w:b/>
                <w:szCs w:val="24"/>
              </w:rPr>
              <w:t>.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B02B7B" w:rsidRDefault="00015C7F">
            <w:pPr>
              <w:rPr>
                <w:b/>
                <w:bCs/>
                <w:szCs w:val="24"/>
                <w:lang w:eastAsia="en-US"/>
              </w:rPr>
            </w:pPr>
            <w:r w:rsidRPr="00B02B7B">
              <w:rPr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4</w:t>
            </w:r>
          </w:p>
        </w:tc>
      </w:tr>
      <w:tr w:rsidR="00015C7F" w:rsidTr="00015C7F">
        <w:trPr>
          <w:trHeight w:val="113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B02B7B" w:rsidRDefault="00015C7F" w:rsidP="00B02B7B">
            <w:pPr>
              <w:pStyle w:val="ad"/>
              <w:spacing w:line="360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1.</w:t>
            </w:r>
            <w:r w:rsidRPr="00E44193">
              <w:rPr>
                <w:bCs/>
                <w:lang w:eastAsia="en-US"/>
              </w:rPr>
              <w:t>Классификация чрезвычайных ситуаций природного характера</w:t>
            </w:r>
            <w:r>
              <w:rPr>
                <w:bCs/>
                <w:lang w:eastAsia="en-US"/>
              </w:rPr>
              <w:t xml:space="preserve">. </w:t>
            </w:r>
            <w:r w:rsidRPr="00E44193">
              <w:rPr>
                <w:bCs/>
                <w:lang w:eastAsia="en-US"/>
              </w:rPr>
              <w:t xml:space="preserve">Классификация чрезвычайных ситуаций техногенного </w:t>
            </w:r>
            <w:proofErr w:type="spellStart"/>
            <w:r w:rsidRPr="00E44193">
              <w:rPr>
                <w:bCs/>
                <w:lang w:eastAsia="en-US"/>
              </w:rPr>
              <w:t>характера</w:t>
            </w:r>
            <w:r>
              <w:rPr>
                <w:bCs/>
                <w:lang w:eastAsia="en-US"/>
              </w:rPr>
              <w:t>.</w:t>
            </w:r>
            <w:r w:rsidRPr="00E24EC0">
              <w:rPr>
                <w:bCs/>
                <w:lang w:eastAsia="en-US"/>
              </w:rPr>
              <w:t>Чрезвычайные</w:t>
            </w:r>
            <w:proofErr w:type="spellEnd"/>
            <w:r w:rsidRPr="00E24EC0">
              <w:rPr>
                <w:bCs/>
                <w:lang w:eastAsia="en-US"/>
              </w:rPr>
              <w:t xml:space="preserve"> ситуации экологического  и социального характера</w:t>
            </w:r>
          </w:p>
          <w:p w:rsidR="00015C7F" w:rsidRPr="00980A03" w:rsidRDefault="00015C7F">
            <w:pPr>
              <w:rPr>
                <w:szCs w:val="24"/>
                <w:lang w:eastAsia="en-US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015C7F" w:rsidTr="00015C7F">
        <w:trPr>
          <w:trHeight w:val="29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2.</w:t>
            </w:r>
            <w:r w:rsidRPr="00E24EC0">
              <w:rPr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</w:t>
            </w:r>
            <w:r>
              <w:rPr>
                <w:szCs w:val="24"/>
              </w:rPr>
              <w:t>.</w:t>
            </w:r>
          </w:p>
        </w:tc>
        <w:tc>
          <w:tcPr>
            <w:tcW w:w="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5C7F" w:rsidRPr="00A729F6" w:rsidRDefault="00015C7F">
            <w:pPr>
              <w:rPr>
                <w:rStyle w:val="21"/>
                <w:b/>
                <w:sz w:val="24"/>
                <w:szCs w:val="24"/>
              </w:rPr>
            </w:pPr>
            <w:r w:rsidRPr="00A729F6">
              <w:rPr>
                <w:rStyle w:val="21"/>
                <w:b/>
                <w:sz w:val="24"/>
                <w:szCs w:val="24"/>
                <w:lang w:eastAsia="en-US"/>
              </w:rPr>
              <w:t>Тема 1.2.</w:t>
            </w:r>
          </w:p>
          <w:p w:rsidR="00015C7F" w:rsidRDefault="00015C7F">
            <w:pPr>
              <w:rPr>
                <w:bCs/>
              </w:rPr>
            </w:pPr>
            <w:r w:rsidRPr="00A729F6">
              <w:rPr>
                <w:b/>
                <w:szCs w:val="24"/>
                <w:lang w:eastAsia="en-US"/>
              </w:rPr>
              <w:t>Организация гражданской обороны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B02B7B" w:rsidRDefault="00015C7F">
            <w:pPr>
              <w:rPr>
                <w:rStyle w:val="FontStyle12"/>
                <w:b w:val="0"/>
                <w:bCs/>
                <w:i w:val="0"/>
                <w:iCs/>
                <w:szCs w:val="24"/>
              </w:rPr>
            </w:pPr>
            <w:r w:rsidRPr="00B02B7B">
              <w:rPr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14</w:t>
            </w:r>
          </w:p>
          <w:p w:rsidR="00015C7F" w:rsidRDefault="00015C7F" w:rsidP="008A7BFF">
            <w:pPr>
              <w:jc w:val="left"/>
              <w:rPr>
                <w:bCs/>
                <w:szCs w:val="24"/>
                <w:lang w:eastAsia="en-US"/>
              </w:rPr>
            </w:pPr>
            <w:r w:rsidRPr="007E36B7">
              <w:rPr>
                <w:szCs w:val="24"/>
              </w:rPr>
              <w:t xml:space="preserve"> </w:t>
            </w: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B02B7B" w:rsidRDefault="00015C7F" w:rsidP="008A7BFF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1.</w:t>
            </w:r>
            <w:r w:rsidRPr="00B02B7B">
              <w:rPr>
                <w:szCs w:val="24"/>
              </w:rPr>
              <w:t>Организация защиты населения и территорий в чрезвычайных ситуациях. Гражданская оборона</w:t>
            </w:r>
            <w:r w:rsidRPr="00E24EC0">
              <w:rPr>
                <w:szCs w:val="24"/>
              </w:rPr>
              <w:t xml:space="preserve"> . Структура ГО , её цели и задачи .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5C7F" w:rsidRDefault="00015C7F" w:rsidP="008A7BFF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B001E9" w:rsidRDefault="00015C7F">
            <w:pPr>
              <w:rPr>
                <w:b/>
                <w:szCs w:val="24"/>
              </w:rPr>
            </w:pPr>
            <w:r>
              <w:rPr>
                <w:szCs w:val="24"/>
                <w:lang w:eastAsia="en-US"/>
              </w:rPr>
              <w:t xml:space="preserve">2. </w:t>
            </w:r>
            <w:r w:rsidRPr="00667447">
              <w:rPr>
                <w:szCs w:val="24"/>
                <w:lang w:eastAsia="en-US"/>
              </w:rPr>
              <w:t>Единая государственная система предупреждения и ликвидации чрезвычайных ситуаций</w:t>
            </w:r>
            <w:r w:rsidRPr="00667447">
              <w:rPr>
                <w:bCs/>
              </w:rPr>
              <w:t xml:space="preserve"> 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5C7F" w:rsidRDefault="00015C7F" w:rsidP="008A7BFF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 w:rsidP="008A7BFF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3. Ядерное, химическое и биологическое оружие. Средства индивидуальной защиты от оружия массового поражения. 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 w:rsidP="008A7BFF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 w:rsidP="008A7BFF">
            <w:pPr>
              <w:rPr>
                <w:szCs w:val="24"/>
                <w:lang w:eastAsia="en-US"/>
              </w:rPr>
            </w:pPr>
            <w:r w:rsidRPr="0005258A">
              <w:rPr>
                <w:szCs w:val="24"/>
              </w:rPr>
              <w:t xml:space="preserve"> </w:t>
            </w:r>
            <w:r>
              <w:rPr>
                <w:szCs w:val="24"/>
              </w:rPr>
              <w:t>4.</w:t>
            </w:r>
            <w:r>
              <w:rPr>
                <w:szCs w:val="24"/>
                <w:lang w:eastAsia="en-US"/>
              </w:rPr>
              <w:t xml:space="preserve"> Средства коллективной защиты от оружия массового поражения. Приборы радиационной и химической разведки и контроля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5C7F" w:rsidRDefault="00015C7F" w:rsidP="008A7BFF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05258A" w:rsidRDefault="00015C7F" w:rsidP="008A7BFF">
            <w:pPr>
              <w:rPr>
                <w:szCs w:val="24"/>
              </w:rPr>
            </w:pPr>
            <w:r>
              <w:rPr>
                <w:szCs w:val="24"/>
              </w:rPr>
              <w:t xml:space="preserve"> 5. </w:t>
            </w:r>
            <w:r w:rsidRPr="0005258A">
              <w:rPr>
                <w:szCs w:val="24"/>
              </w:rPr>
              <w:t>Ликвидация последствий чрезвычайных ситуаций в мирное и военное время. Оценка последствий чрезвычайных ситуаций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5C7F" w:rsidRDefault="00015C7F" w:rsidP="008A7BFF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6. Правила поведения и действия людей в зонах радиоактивного, химического заражения и в очаге биологического поражения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 w:rsidP="008A7BFF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 w:rsidP="008A7BFF">
            <w:pPr>
              <w:pStyle w:val="ad"/>
              <w:spacing w:line="360" w:lineRule="auto"/>
              <w:rPr>
                <w:lang w:eastAsia="en-US"/>
              </w:rPr>
            </w:pPr>
            <w:r w:rsidRPr="007E36B7">
              <w:t xml:space="preserve"> </w:t>
            </w:r>
            <w:r>
              <w:t>7.</w:t>
            </w:r>
            <w:r w:rsidRPr="00C7482A">
              <w:t xml:space="preserve"> </w:t>
            </w:r>
            <w:r w:rsidRPr="00C7482A">
              <w:rPr>
                <w:lang w:eastAsia="en-US"/>
              </w:rPr>
              <w:t>Сигналы ГО. Порядок действий по сигналам ГО.</w:t>
            </w:r>
          </w:p>
          <w:p w:rsidR="00015C7F" w:rsidRDefault="00015C7F" w:rsidP="008A7BFF">
            <w:pPr>
              <w:rPr>
                <w:szCs w:val="24"/>
                <w:lang w:eastAsia="en-US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 w:rsidP="008A7BFF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015C7F" w:rsidTr="00015C7F">
        <w:trPr>
          <w:trHeight w:val="21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rStyle w:val="FontStyle15"/>
                <w:bCs/>
                <w:szCs w:val="24"/>
              </w:rPr>
            </w:pPr>
            <w:r>
              <w:rPr>
                <w:rStyle w:val="FontStyle15"/>
                <w:bCs/>
                <w:szCs w:val="24"/>
                <w:lang w:eastAsia="en-US"/>
              </w:rPr>
              <w:t>Практических занятия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6</w:t>
            </w:r>
          </w:p>
        </w:tc>
      </w:tr>
      <w:tr w:rsidR="00015C7F" w:rsidTr="00015C7F">
        <w:trPr>
          <w:trHeight w:val="7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  <w:r w:rsidRPr="00976160">
              <w:rPr>
                <w:lang w:eastAsia="en-US"/>
              </w:rPr>
              <w:t>Отработка алгоритма действий при экстренной эвакуации.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015C7F" w:rsidTr="00015C7F">
        <w:trPr>
          <w:trHeight w:val="7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2.Средства индивидуальной защиты от оружия массового поражения. Отработка нормативов по надевания противогаза и ОЗК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015C7F" w:rsidTr="00015C7F">
        <w:trPr>
          <w:trHeight w:val="7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3.</w:t>
            </w:r>
            <w:r w:rsidRPr="0097616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Отработка действий при ликвидации очагов возгорания . Использование первичных средств пожаротушения</w:t>
            </w:r>
          </w:p>
        </w:tc>
        <w:tc>
          <w:tcPr>
            <w:tcW w:w="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015C7F" w:rsidTr="00015C7F">
        <w:trPr>
          <w:trHeight w:val="76"/>
        </w:trPr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8A7BFF" w:rsidRDefault="00015C7F">
            <w:pPr>
              <w:rPr>
                <w:b/>
                <w:bCs/>
                <w:szCs w:val="24"/>
                <w:lang w:eastAsia="en-US"/>
              </w:rPr>
            </w:pPr>
            <w:r w:rsidRPr="008A7BFF">
              <w:rPr>
                <w:b/>
                <w:bCs/>
                <w:szCs w:val="24"/>
                <w:lang w:eastAsia="en-US"/>
              </w:rPr>
              <w:t>Тема 1.3</w:t>
            </w:r>
          </w:p>
          <w:p w:rsidR="00015C7F" w:rsidRDefault="00015C7F">
            <w:pPr>
              <w:rPr>
                <w:bCs/>
                <w:szCs w:val="24"/>
                <w:lang w:eastAsia="en-US"/>
              </w:rPr>
            </w:pPr>
            <w:r w:rsidRPr="008A7BFF">
              <w:rPr>
                <w:b/>
                <w:szCs w:val="24"/>
                <w:lang w:eastAsia="en-US"/>
              </w:rPr>
              <w:lastRenderedPageBreak/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8A7BFF" w:rsidRDefault="00015C7F">
            <w:pPr>
              <w:rPr>
                <w:b/>
                <w:szCs w:val="24"/>
                <w:lang w:eastAsia="en-US"/>
              </w:rPr>
            </w:pPr>
            <w:r w:rsidRPr="008A7BFF">
              <w:rPr>
                <w:b/>
                <w:bCs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</w:tr>
      <w:tr w:rsidR="00015C7F" w:rsidTr="00015C7F">
        <w:trPr>
          <w:trHeight w:val="8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1.Обеспечение безопасности при неблагоприятной экологической обстановке, при эпидемии</w:t>
            </w:r>
          </w:p>
          <w:p w:rsidR="00015C7F" w:rsidRDefault="00015C7F" w:rsidP="00300AF6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Обеспечение безопасности при нахождении на территории ведения боевых действий и при неблагоприятной социальной обстановке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4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szCs w:val="24"/>
                <w:shd w:val="clear" w:color="auto" w:fill="FFFFFF"/>
                <w:lang w:eastAsia="en-US"/>
              </w:rPr>
            </w:pPr>
            <w:r w:rsidRPr="00944C76">
              <w:rPr>
                <w:rStyle w:val="31"/>
                <w:b/>
                <w:sz w:val="24"/>
                <w:szCs w:val="24"/>
                <w:lang w:eastAsia="en-US"/>
              </w:rPr>
              <w:lastRenderedPageBreak/>
              <w:t>Раздел 2</w:t>
            </w:r>
            <w:r>
              <w:rPr>
                <w:rStyle w:val="31"/>
                <w:b/>
                <w:szCs w:val="24"/>
                <w:lang w:eastAsia="en-US"/>
              </w:rPr>
              <w:t xml:space="preserve">. </w:t>
            </w:r>
            <w:r>
              <w:rPr>
                <w:rStyle w:val="FontStyle13"/>
                <w:b/>
                <w:szCs w:val="24"/>
                <w:lang w:eastAsia="en-US"/>
              </w:rPr>
              <w:t>Основы медицинских знаний и здорового образа жизни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16</w:t>
            </w:r>
          </w:p>
        </w:tc>
      </w:tr>
      <w:tr w:rsidR="00015C7F" w:rsidTr="00015C7F">
        <w:trPr>
          <w:trHeight w:val="20"/>
        </w:trPr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F" w:rsidRPr="00944C76" w:rsidRDefault="00015C7F">
            <w:pPr>
              <w:rPr>
                <w:rStyle w:val="FontStyle13"/>
                <w:b/>
                <w:sz w:val="24"/>
                <w:szCs w:val="24"/>
              </w:rPr>
            </w:pPr>
            <w:r w:rsidRPr="00944C76">
              <w:rPr>
                <w:rStyle w:val="21"/>
                <w:b/>
                <w:sz w:val="24"/>
                <w:szCs w:val="24"/>
                <w:lang w:eastAsia="en-US"/>
              </w:rPr>
              <w:t>Тема 2.1.</w:t>
            </w:r>
            <w:r w:rsidRPr="00944C76">
              <w:rPr>
                <w:rStyle w:val="FontStyle13"/>
                <w:b/>
                <w:sz w:val="24"/>
                <w:szCs w:val="24"/>
                <w:lang w:eastAsia="en-US"/>
              </w:rPr>
              <w:t xml:space="preserve"> </w:t>
            </w:r>
          </w:p>
          <w:p w:rsidR="00015C7F" w:rsidRPr="00944C76" w:rsidRDefault="00015C7F">
            <w:pPr>
              <w:rPr>
                <w:rStyle w:val="FontStyle13"/>
                <w:b/>
                <w:sz w:val="24"/>
                <w:szCs w:val="24"/>
                <w:lang w:eastAsia="en-US"/>
              </w:rPr>
            </w:pPr>
            <w:r w:rsidRPr="00944C76">
              <w:rPr>
                <w:rStyle w:val="FontStyle13"/>
                <w:b/>
                <w:sz w:val="24"/>
                <w:szCs w:val="24"/>
                <w:lang w:eastAsia="en-US"/>
              </w:rPr>
              <w:t>Основы медицинских знаний. Здоровый образ жизни и его составляющие</w:t>
            </w:r>
          </w:p>
          <w:p w:rsidR="00015C7F" w:rsidRPr="00944C76" w:rsidRDefault="00015C7F">
            <w:pPr>
              <w:rPr>
                <w:rStyle w:val="FontStyle13"/>
                <w:b/>
                <w:sz w:val="24"/>
                <w:szCs w:val="24"/>
                <w:lang w:eastAsia="en-US"/>
              </w:rPr>
            </w:pPr>
          </w:p>
          <w:p w:rsidR="00015C7F" w:rsidRDefault="00015C7F">
            <w:pPr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  <w:p w:rsidR="00015C7F" w:rsidRDefault="00015C7F">
            <w:pPr>
              <w:rPr>
                <w:szCs w:val="24"/>
                <w:lang w:eastAsia="en-US"/>
              </w:rPr>
            </w:pPr>
          </w:p>
          <w:p w:rsidR="00015C7F" w:rsidRDefault="00015C7F">
            <w:pPr>
              <w:rPr>
                <w:szCs w:val="24"/>
                <w:lang w:eastAsia="en-US"/>
              </w:rPr>
            </w:pPr>
          </w:p>
          <w:p w:rsidR="00015C7F" w:rsidRDefault="00015C7F">
            <w:pPr>
              <w:rPr>
                <w:szCs w:val="24"/>
                <w:lang w:eastAsia="en-US"/>
              </w:rPr>
            </w:pPr>
          </w:p>
          <w:p w:rsidR="00015C7F" w:rsidRDefault="00015C7F" w:rsidP="00300AF6">
            <w:pPr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15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D33A82" w:rsidRDefault="00015C7F" w:rsidP="00944C76">
            <w:pPr>
              <w:shd w:val="clear" w:color="auto" w:fill="FFFFFF"/>
              <w:rPr>
                <w:bCs/>
                <w:color w:val="000000"/>
                <w:szCs w:val="24"/>
              </w:rPr>
            </w:pPr>
            <w:r w:rsidRPr="00D33A82">
              <w:rPr>
                <w:bCs/>
                <w:color w:val="000000"/>
                <w:szCs w:val="24"/>
              </w:rPr>
              <w:t xml:space="preserve"> Общие правила оказания первой помощи. Порядок вызова скорой медицинской помощи. Правовые основы оказания первой (доврачебной) помощи.</w:t>
            </w:r>
          </w:p>
          <w:p w:rsidR="00015C7F" w:rsidRDefault="00015C7F" w:rsidP="00944C76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Факторы, формирующие здоровье, и факторы, разрушающие здоровье. Вредные привычки и их влияние на здоровье.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 w:rsidP="00300AF6">
            <w:pPr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D33A82" w:rsidRDefault="00015C7F" w:rsidP="00944C76">
            <w:pPr>
              <w:shd w:val="clear" w:color="auto" w:fill="FFFFFF"/>
              <w:rPr>
                <w:bCs/>
                <w:color w:val="000000"/>
                <w:szCs w:val="24"/>
              </w:rPr>
            </w:pPr>
            <w:r>
              <w:rPr>
                <w:rStyle w:val="FontStyle15"/>
                <w:bCs/>
                <w:szCs w:val="24"/>
                <w:lang w:eastAsia="en-US"/>
              </w:rPr>
              <w:t>Практических занятий</w:t>
            </w:r>
          </w:p>
        </w:tc>
        <w:tc>
          <w:tcPr>
            <w:tcW w:w="61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 w:rsidP="00300AF6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14</w:t>
            </w:r>
          </w:p>
        </w:tc>
      </w:tr>
      <w:tr w:rsidR="00015C7F" w:rsidTr="00015C7F">
        <w:trPr>
          <w:trHeight w:val="9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D33A82" w:rsidRDefault="00015C7F" w:rsidP="00944C76">
            <w:pPr>
              <w:shd w:val="clear" w:color="auto" w:fill="FFFFFF"/>
              <w:rPr>
                <w:bCs/>
                <w:color w:val="000000"/>
                <w:szCs w:val="24"/>
              </w:rPr>
            </w:pPr>
            <w:r>
              <w:t>1.</w:t>
            </w:r>
            <w:r w:rsidRPr="00D33A82">
              <w:t>Первая (доврачебная) помощь при ранениях, кровотечениях. Виды ранений. Виды кровотечений. Отработка умений наложения кровоостанавливающего жгута (закрутки), пальцевого прижатия артерий</w:t>
            </w:r>
            <w:r>
              <w:t>.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 w:rsidP="00300AF6">
            <w:pPr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D33A82" w:rsidRDefault="00015C7F" w:rsidP="00944C76">
            <w:pPr>
              <w:shd w:val="clear" w:color="auto" w:fill="FFFFFF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2.</w:t>
            </w:r>
            <w:r>
              <w:rPr>
                <w:szCs w:val="24"/>
                <w:lang w:eastAsia="en-US"/>
              </w:rPr>
              <w:t xml:space="preserve"> Отработка умений наложения повязок на голову, туловище, верхние и нижние конечности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 w:rsidP="00300AF6">
            <w:pPr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 w:rsidP="00300AF6">
            <w:pPr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3.Первая (доврачебная) помощь при травмах, ожогах, поражении электрическим током.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 w:rsidP="00300AF6">
            <w:pPr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EC7E5B" w:rsidRDefault="00015C7F" w:rsidP="000F30D3">
            <w:pPr>
              <w:shd w:val="clear" w:color="auto" w:fill="FFFFFF"/>
            </w:pPr>
            <w:r>
              <w:rPr>
                <w:szCs w:val="24"/>
                <w:lang w:eastAsia="en-US"/>
              </w:rPr>
              <w:t>4. Первая (доврачебная) помощь при отравлениях.</w:t>
            </w:r>
            <w:r w:rsidRPr="00EC7E5B">
              <w:t xml:space="preserve"> Первая (доврачебная) помощь при поражении аварийно химически опасными веществам, в условиях применения оружия массового поражения.</w:t>
            </w:r>
          </w:p>
          <w:p w:rsidR="00015C7F" w:rsidRDefault="00015C7F">
            <w:pPr>
              <w:rPr>
                <w:szCs w:val="24"/>
                <w:lang w:eastAsia="en-US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 w:rsidP="00300AF6">
            <w:pPr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C7F" w:rsidRDefault="00015C7F">
            <w:pPr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 w:rsidP="00944C76">
            <w:pPr>
              <w:rPr>
                <w:szCs w:val="24"/>
                <w:lang w:eastAsia="en-US"/>
              </w:rPr>
            </w:pP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 w:rsidP="000F30D3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5. Первая (доврачебная) помощь при утоплении, перегревании, переохлаждении, обморожении, общем замерзании.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6</w:t>
            </w:r>
            <w:r w:rsidRPr="00CD2A0C">
              <w:rPr>
                <w:szCs w:val="24"/>
              </w:rPr>
              <w:t xml:space="preserve"> Первая</w:t>
            </w:r>
            <w:r w:rsidRPr="00EC7E5B">
              <w:t xml:space="preserve"> (доврачебная) помощь при ушибах, переломах, вывихах, растяжениях связок и синдроме длительного сдавливания. Отработка умений наложения шины на место перелома, транспортировка поражённого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bCs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7.Отработка на тренажёре </w:t>
            </w:r>
            <w:proofErr w:type="spellStart"/>
            <w:r>
              <w:rPr>
                <w:szCs w:val="24"/>
                <w:lang w:eastAsia="en-US"/>
              </w:rPr>
              <w:t>прекардиального</w:t>
            </w:r>
            <w:proofErr w:type="spellEnd"/>
            <w:r>
              <w:rPr>
                <w:szCs w:val="24"/>
                <w:lang w:eastAsia="en-US"/>
              </w:rPr>
              <w:t xml:space="preserve"> удара и искусственного дыхания. Отработка на тренажёре непрямого массажа сердца</w:t>
            </w:r>
          </w:p>
        </w:tc>
        <w:tc>
          <w:tcPr>
            <w:tcW w:w="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167"/>
        </w:trPr>
        <w:tc>
          <w:tcPr>
            <w:tcW w:w="4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944C76" w:rsidRDefault="00015C7F">
            <w:pPr>
              <w:rPr>
                <w:rStyle w:val="FontStyle12"/>
                <w:b w:val="0"/>
                <w:bCs/>
                <w:i w:val="0"/>
                <w:szCs w:val="24"/>
              </w:rPr>
            </w:pPr>
            <w:r w:rsidRPr="00944C76">
              <w:rPr>
                <w:b/>
                <w:bCs/>
                <w:szCs w:val="24"/>
                <w:lang w:eastAsia="en-US"/>
              </w:rPr>
              <w:lastRenderedPageBreak/>
              <w:t>Раздел 3. Основы военной службы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26</w:t>
            </w:r>
          </w:p>
        </w:tc>
      </w:tr>
      <w:tr w:rsidR="00015C7F" w:rsidTr="00015C7F">
        <w:trPr>
          <w:trHeight w:val="134"/>
        </w:trPr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944C76" w:rsidRDefault="00015C7F">
            <w:pPr>
              <w:rPr>
                <w:rStyle w:val="8pt"/>
                <w:b/>
                <w:i w:val="0"/>
                <w:iCs/>
                <w:noProof/>
                <w:sz w:val="24"/>
                <w:szCs w:val="24"/>
              </w:rPr>
            </w:pPr>
            <w:r w:rsidRPr="00944C76">
              <w:rPr>
                <w:rStyle w:val="21"/>
                <w:b/>
                <w:noProof/>
                <w:sz w:val="24"/>
                <w:szCs w:val="24"/>
                <w:lang w:eastAsia="en-US"/>
              </w:rPr>
              <w:t xml:space="preserve">Тема </w:t>
            </w:r>
            <w:r>
              <w:rPr>
                <w:rStyle w:val="21"/>
                <w:b/>
                <w:noProof/>
                <w:sz w:val="24"/>
                <w:szCs w:val="24"/>
                <w:lang w:eastAsia="en-US"/>
              </w:rPr>
              <w:t>3</w:t>
            </w:r>
            <w:r w:rsidRPr="00944C76">
              <w:rPr>
                <w:rStyle w:val="8pt"/>
                <w:b/>
                <w:iCs/>
                <w:noProof/>
                <w:sz w:val="24"/>
                <w:szCs w:val="24"/>
                <w:lang w:eastAsia="en-US"/>
              </w:rPr>
              <w:t>.</w:t>
            </w:r>
            <w:r w:rsidRPr="00944C76">
              <w:rPr>
                <w:rStyle w:val="21"/>
                <w:b/>
                <w:noProof/>
                <w:sz w:val="24"/>
                <w:szCs w:val="24"/>
                <w:lang w:eastAsia="en-US"/>
              </w:rPr>
              <w:t>1</w:t>
            </w:r>
            <w:r w:rsidRPr="00944C76">
              <w:rPr>
                <w:rStyle w:val="8pt"/>
                <w:b/>
                <w:iCs/>
                <w:noProof/>
                <w:sz w:val="24"/>
                <w:szCs w:val="24"/>
                <w:lang w:eastAsia="en-US"/>
              </w:rPr>
              <w:t>.</w:t>
            </w:r>
          </w:p>
          <w:p w:rsidR="00015C7F" w:rsidRPr="00944C76" w:rsidRDefault="00015C7F">
            <w:pPr>
              <w:rPr>
                <w:rStyle w:val="21"/>
                <w:sz w:val="24"/>
                <w:szCs w:val="24"/>
              </w:rPr>
            </w:pPr>
            <w:r w:rsidRPr="00944C76">
              <w:rPr>
                <w:rStyle w:val="21"/>
                <w:b/>
                <w:noProof/>
                <w:sz w:val="24"/>
                <w:szCs w:val="24"/>
                <w:lang w:eastAsia="en-US"/>
              </w:rPr>
              <w:t xml:space="preserve"> Основы обороны государства. Военная доктрина</w:t>
            </w:r>
          </w:p>
          <w:p w:rsidR="00015C7F" w:rsidRDefault="00015C7F">
            <w:pPr>
              <w:rPr>
                <w:rStyle w:val="21"/>
                <w:noProof/>
                <w:szCs w:val="24"/>
                <w:lang w:eastAsia="en-US"/>
              </w:rPr>
            </w:pPr>
            <w:r w:rsidRPr="00944C76">
              <w:rPr>
                <w:rStyle w:val="21"/>
                <w:b/>
                <w:noProof/>
                <w:sz w:val="24"/>
                <w:szCs w:val="24"/>
                <w:lang w:eastAsia="en-US"/>
              </w:rPr>
              <w:t>Российской Федерации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376AE1" w:rsidRDefault="00015C7F">
            <w:pPr>
              <w:rPr>
                <w:b/>
                <w:bCs/>
                <w:szCs w:val="24"/>
                <w:lang w:eastAsia="en-US"/>
              </w:rPr>
            </w:pPr>
            <w:r w:rsidRPr="00376AE1">
              <w:rPr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20</w:t>
            </w:r>
          </w:p>
          <w:p w:rsidR="00015C7F" w:rsidRDefault="00015C7F">
            <w:pPr>
              <w:rPr>
                <w:szCs w:val="24"/>
                <w:lang w:eastAsia="en-US"/>
              </w:rPr>
            </w:pPr>
          </w:p>
          <w:p w:rsidR="00015C7F" w:rsidRDefault="00015C7F">
            <w:pPr>
              <w:rPr>
                <w:szCs w:val="24"/>
                <w:lang w:eastAsia="en-US"/>
              </w:rPr>
            </w:pPr>
          </w:p>
          <w:p w:rsidR="00015C7F" w:rsidRDefault="00015C7F">
            <w:pPr>
              <w:rPr>
                <w:szCs w:val="24"/>
                <w:lang w:eastAsia="en-US"/>
              </w:rPr>
            </w:pPr>
          </w:p>
          <w:p w:rsidR="00015C7F" w:rsidRDefault="00015C7F">
            <w:pPr>
              <w:rPr>
                <w:szCs w:val="24"/>
                <w:lang w:eastAsia="en-US"/>
              </w:rPr>
            </w:pPr>
          </w:p>
          <w:p w:rsidR="00015C7F" w:rsidRDefault="00015C7F">
            <w:pPr>
              <w:rPr>
                <w:szCs w:val="24"/>
                <w:lang w:eastAsia="en-US"/>
              </w:rPr>
            </w:pPr>
          </w:p>
          <w:p w:rsidR="00015C7F" w:rsidRDefault="00015C7F">
            <w:pPr>
              <w:rPr>
                <w:szCs w:val="24"/>
                <w:lang w:eastAsia="en-US"/>
              </w:rPr>
            </w:pPr>
          </w:p>
          <w:p w:rsidR="00015C7F" w:rsidRDefault="00015C7F">
            <w:pPr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rStyle w:val="21"/>
                <w:noProof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944C76" w:rsidRDefault="00015C7F" w:rsidP="00583B42">
            <w:pPr>
              <w:rPr>
                <w:rStyle w:val="FontStyle11"/>
                <w:b w:val="0"/>
                <w:bCs/>
                <w:i w:val="0"/>
                <w:iCs/>
                <w:szCs w:val="24"/>
              </w:rPr>
            </w:pPr>
            <w: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>1.</w:t>
            </w:r>
            <w:r w:rsidRPr="00944C76"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>Вооруженные Силы РФ - основа обороны РФ</w:t>
            </w:r>
          </w:p>
          <w:p w:rsidR="00015C7F" w:rsidRPr="00583B42" w:rsidRDefault="00015C7F" w:rsidP="00583B42">
            <w:r w:rsidRPr="00944C76">
              <w:rPr>
                <w:rStyle w:val="FontStyle12"/>
                <w:b w:val="0"/>
                <w:bCs/>
                <w:i w:val="0"/>
                <w:iCs/>
                <w:szCs w:val="24"/>
                <w:lang w:eastAsia="en-US"/>
              </w:rPr>
              <w:t>Функции и основные задачи современных Вооруженных Сил России, их роль в системе обеспечения национальной безопасности страны.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rStyle w:val="21"/>
                <w:noProof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583B42" w:rsidRDefault="00015C7F">
            <w:r>
              <w:rPr>
                <w:rStyle w:val="FontStyle12"/>
                <w:b w:val="0"/>
                <w:bCs/>
                <w:i w:val="0"/>
                <w:iCs/>
                <w:szCs w:val="24"/>
                <w:lang w:eastAsia="en-US"/>
              </w:rPr>
              <w:t>2.</w:t>
            </w:r>
            <w:r w:rsidRPr="00944C76">
              <w:rPr>
                <w:rStyle w:val="FontStyle12"/>
                <w:b w:val="0"/>
                <w:bCs/>
                <w:i w:val="0"/>
                <w:iCs/>
                <w:szCs w:val="24"/>
                <w:lang w:eastAsia="en-US"/>
              </w:rPr>
              <w:t>Состав и структура Вооруженных сил России.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rStyle w:val="21"/>
                <w:noProof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944C76" w:rsidRDefault="00015C7F">
            <w:pP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</w:pPr>
            <w: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>3</w:t>
            </w:r>
            <w:r w:rsidRPr="00376AE1"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 xml:space="preserve"> Воинская обязанность</w:t>
            </w:r>
            <w: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>.</w:t>
            </w:r>
            <w:r w:rsidRPr="00944C76">
              <w:rPr>
                <w:rStyle w:val="FontStyle12"/>
                <w:b w:val="0"/>
                <w:bCs/>
                <w:i w:val="0"/>
                <w:iCs/>
                <w:szCs w:val="24"/>
                <w:lang w:eastAsia="en-US"/>
              </w:rPr>
              <w:t xml:space="preserve"> Организация и порядок призыва граждан на военную службу, и поступление на нее в добровольном порядке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rStyle w:val="21"/>
                <w:noProof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944C76" w:rsidRDefault="00015C7F">
            <w:pP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</w:pPr>
            <w: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>4.</w:t>
            </w:r>
            <w:r w:rsidRPr="00376AE1"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 xml:space="preserve"> Воинская слава России и Российские воинские традиции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rStyle w:val="21"/>
                <w:noProof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944C76" w:rsidRDefault="00015C7F">
            <w:pP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</w:pPr>
            <w: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>5</w:t>
            </w:r>
            <w:r w:rsidRPr="00376AE1"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 xml:space="preserve"> Военная присяга. Боевое Знамя воинской части.</w:t>
            </w:r>
            <w: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>.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rStyle w:val="21"/>
                <w:noProof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944C76" w:rsidRDefault="00015C7F">
            <w:pP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</w:pPr>
            <w: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>6</w:t>
            </w:r>
            <w:r w:rsidRPr="00376AE1"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 xml:space="preserve"> Погоны и знаки различия военнослужащих России</w:t>
            </w:r>
            <w: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>.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rStyle w:val="21"/>
                <w:noProof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944C76" w:rsidRDefault="00015C7F">
            <w:pP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</w:pPr>
            <w: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>7</w:t>
            </w:r>
            <w:r w:rsidRPr="00376AE1"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 xml:space="preserve">   Уставы Вооруженных сил России. Воинская дисциплина</w:t>
            </w:r>
            <w: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>.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rStyle w:val="21"/>
                <w:noProof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944C76" w:rsidRDefault="00015C7F">
            <w:pP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</w:pPr>
            <w: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>8</w:t>
            </w:r>
            <w:r w:rsidRPr="00376AE1"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 xml:space="preserve"> Служба по контракту.</w:t>
            </w:r>
            <w: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 xml:space="preserve"> Права и льготы военнослужащих.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rStyle w:val="21"/>
                <w:noProof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944C76" w:rsidRDefault="00015C7F">
            <w:pP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</w:pPr>
            <w: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 xml:space="preserve">9. </w:t>
            </w:r>
            <w:r w:rsidRPr="00376AE1"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>Терроризм как серьезная угроза национальной безопасности России. Проявление терроризма в России. Виды терроризма. Борьба с терроризмом. Террористические организации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rStyle w:val="21"/>
                <w:noProof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944C76" w:rsidRDefault="00015C7F">
            <w:pP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</w:pPr>
            <w:r>
              <w:rPr>
                <w:rStyle w:val="FontStyle11"/>
                <w:b w:val="0"/>
                <w:bCs/>
                <w:i w:val="0"/>
                <w:iCs/>
                <w:szCs w:val="24"/>
                <w:lang w:eastAsia="en-US"/>
              </w:rPr>
              <w:t>10 Основы огневой подготовки.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rStyle w:val="21"/>
                <w:noProof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376AE1" w:rsidRDefault="00015C7F">
            <w:pPr>
              <w:rPr>
                <w:b/>
                <w:bCs/>
                <w:szCs w:val="24"/>
                <w:lang w:eastAsia="en-US"/>
              </w:rPr>
            </w:pPr>
            <w:r w:rsidRPr="00376AE1">
              <w:rPr>
                <w:b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 w:rsidP="00A729F6">
            <w:pPr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6</w:t>
            </w:r>
          </w:p>
        </w:tc>
      </w:tr>
      <w:tr w:rsidR="00015C7F" w:rsidTr="00015C7F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rStyle w:val="21"/>
                <w:noProof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1</w:t>
            </w:r>
            <w:r w:rsidRPr="002C40F0">
              <w:t xml:space="preserve"> Автомат Калашникова. Разборка и сборка автомата. Чистка, смазка и хранение автомата. Осмотр и подготовка автомата к стрельбе. Ведение огня из автомата. Меры безопасности при проведении стрельб из стрелкового оружия и метании ручных гранат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8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rStyle w:val="21"/>
                <w:noProof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Pr="0085253E" w:rsidRDefault="00015C7F" w:rsidP="0085253E">
            <w:pPr>
              <w:shd w:val="clear" w:color="auto" w:fill="FFFFFF"/>
            </w:pPr>
            <w:r>
              <w:rPr>
                <w:szCs w:val="24"/>
                <w:lang w:eastAsia="en-US"/>
              </w:rPr>
              <w:t xml:space="preserve">2. Изучение материальной части, сборка, разборка автомата </w:t>
            </w:r>
            <w:r w:rsidRPr="00D33A82">
              <w:t>Отработка нормативов по неполной разборки и сборки автомата Калашникова. Проведение тренировочных стрельб из учебного оружия.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rStyle w:val="21"/>
                <w:noProof/>
                <w:szCs w:val="24"/>
                <w:lang w:eastAsia="en-US"/>
              </w:rPr>
            </w:pP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3. Отработка строевой стойки и поворотов на месте. Повороты в движении.</w:t>
            </w:r>
          </w:p>
          <w:p w:rsidR="00015C7F" w:rsidRDefault="00015C7F">
            <w:pPr>
              <w:rPr>
                <w:bCs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Построение и отработка движения походным строем</w:t>
            </w:r>
          </w:p>
          <w:p w:rsidR="00015C7F" w:rsidRDefault="00015C7F" w:rsidP="00300AF6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Отработка движений строевым и походным шагом, бегом, шагом на месте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jc w:val="left"/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433"/>
        </w:trPr>
        <w:tc>
          <w:tcPr>
            <w:tcW w:w="4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Промежуточная аттестация в форме дифференцированного зачета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F" w:rsidRDefault="00015C7F" w:rsidP="00A729F6">
            <w:pPr>
              <w:rPr>
                <w:szCs w:val="24"/>
                <w:lang w:eastAsia="en-US"/>
              </w:rPr>
            </w:pPr>
          </w:p>
        </w:tc>
      </w:tr>
      <w:tr w:rsidR="00015C7F" w:rsidTr="00015C7F">
        <w:trPr>
          <w:trHeight w:val="20"/>
        </w:trPr>
        <w:tc>
          <w:tcPr>
            <w:tcW w:w="4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F" w:rsidRDefault="00015C7F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Всего: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F" w:rsidRDefault="00015C7F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68</w:t>
            </w:r>
          </w:p>
        </w:tc>
      </w:tr>
    </w:tbl>
    <w:p w:rsidR="00661D00" w:rsidRDefault="00661D00" w:rsidP="00661D00">
      <w:pPr>
        <w:rPr>
          <w:b/>
          <w:szCs w:val="24"/>
        </w:rPr>
      </w:pPr>
    </w:p>
    <w:p w:rsidR="00661D00" w:rsidRDefault="00661D00" w:rsidP="00661D00">
      <w:pPr>
        <w:jc w:val="left"/>
        <w:rPr>
          <w:b/>
          <w:szCs w:val="24"/>
        </w:rPr>
        <w:sectPr w:rsidR="00661D00">
          <w:pgSz w:w="16838" w:h="11906" w:orient="landscape"/>
          <w:pgMar w:top="1134" w:right="567" w:bottom="1134" w:left="1134" w:header="709" w:footer="709" w:gutter="0"/>
          <w:cols w:space="720"/>
        </w:sectPr>
      </w:pPr>
    </w:p>
    <w:p w:rsidR="00661D00" w:rsidRDefault="00661D00" w:rsidP="00661D00">
      <w:pPr>
        <w:autoSpaceDE w:val="0"/>
        <w:autoSpaceDN w:val="0"/>
        <w:adjustRightInd w:val="0"/>
        <w:ind w:firstLine="660"/>
        <w:rPr>
          <w:b/>
          <w:szCs w:val="24"/>
        </w:rPr>
      </w:pPr>
      <w:r>
        <w:rPr>
          <w:b/>
          <w:szCs w:val="24"/>
        </w:rPr>
        <w:lastRenderedPageBreak/>
        <w:t>3. УСЛОВИЯ РЕАЛИЗАЦИИ ПРОГРАММЫ УЧЕБНОЙ ДИСЦИПЛИНЫ</w:t>
      </w:r>
    </w:p>
    <w:p w:rsidR="00661D00" w:rsidRDefault="00661D00" w:rsidP="00661D00">
      <w:pPr>
        <w:autoSpaceDE w:val="0"/>
        <w:autoSpaceDN w:val="0"/>
        <w:adjustRightInd w:val="0"/>
        <w:ind w:firstLine="660"/>
        <w:rPr>
          <w:szCs w:val="24"/>
        </w:rPr>
      </w:pPr>
    </w:p>
    <w:p w:rsidR="00661D00" w:rsidRDefault="00661D00" w:rsidP="00661D00">
      <w:pPr>
        <w:autoSpaceDE w:val="0"/>
        <w:autoSpaceDN w:val="0"/>
        <w:adjustRightInd w:val="0"/>
        <w:ind w:firstLine="660"/>
        <w:rPr>
          <w:szCs w:val="24"/>
        </w:rPr>
      </w:pPr>
      <w:r>
        <w:rPr>
          <w:b/>
          <w:szCs w:val="24"/>
        </w:rPr>
        <w:t>3.1. Для реализации программы учебной дисциплины должны быть предусмотрены следующие специальные помещения</w:t>
      </w:r>
      <w:r>
        <w:rPr>
          <w:szCs w:val="24"/>
        </w:rPr>
        <w:t>:</w:t>
      </w:r>
    </w:p>
    <w:p w:rsidR="00661D00" w:rsidRDefault="00661D00" w:rsidP="00661D00">
      <w:pPr>
        <w:autoSpaceDE w:val="0"/>
        <w:autoSpaceDN w:val="0"/>
        <w:adjustRightInd w:val="0"/>
        <w:ind w:firstLine="660"/>
        <w:rPr>
          <w:szCs w:val="24"/>
        </w:rPr>
      </w:pPr>
      <w:r>
        <w:rPr>
          <w:szCs w:val="24"/>
        </w:rPr>
        <w:t xml:space="preserve">Кабинет «Безопасности жизнедеятельности и охраны труда», </w:t>
      </w:r>
    </w:p>
    <w:p w:rsidR="00661D00" w:rsidRDefault="00661D00" w:rsidP="00661D00">
      <w:pPr>
        <w:autoSpaceDE w:val="0"/>
        <w:autoSpaceDN w:val="0"/>
        <w:adjustRightInd w:val="0"/>
        <w:ind w:firstLine="660"/>
        <w:rPr>
          <w:szCs w:val="24"/>
        </w:rPr>
      </w:pPr>
      <w:r>
        <w:rPr>
          <w:szCs w:val="24"/>
        </w:rPr>
        <w:t xml:space="preserve">оснащенный оборудованием: доской учебной, рабочим местом преподавателя, столами, стульями (по числу обучающихся), техническими средствами обучения (компьютером, средствами </w:t>
      </w:r>
      <w:proofErr w:type="spellStart"/>
      <w:r>
        <w:rPr>
          <w:szCs w:val="24"/>
        </w:rPr>
        <w:t>аудиовизуализации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мультимедийным</w:t>
      </w:r>
      <w:proofErr w:type="spellEnd"/>
      <w:r>
        <w:rPr>
          <w:szCs w:val="24"/>
        </w:rPr>
        <w:t xml:space="preserve"> проектором; наглядными пособиями, тренажерами и т.д.</w:t>
      </w:r>
    </w:p>
    <w:p w:rsidR="00661D00" w:rsidRDefault="00661D00" w:rsidP="00661D00">
      <w:pPr>
        <w:ind w:firstLine="660"/>
        <w:rPr>
          <w:szCs w:val="24"/>
        </w:rPr>
      </w:pPr>
    </w:p>
    <w:p w:rsidR="00661D00" w:rsidRDefault="00661D00" w:rsidP="00661D00">
      <w:pPr>
        <w:ind w:firstLine="660"/>
        <w:rPr>
          <w:b/>
          <w:szCs w:val="24"/>
        </w:rPr>
      </w:pPr>
      <w:r>
        <w:rPr>
          <w:b/>
          <w:szCs w:val="24"/>
        </w:rPr>
        <w:t>3.2. Информационное обеспечение реализации программы</w:t>
      </w:r>
    </w:p>
    <w:p w:rsidR="00661D00" w:rsidRDefault="00661D00" w:rsidP="00661D00">
      <w:pPr>
        <w:ind w:firstLine="660"/>
        <w:rPr>
          <w:szCs w:val="24"/>
        </w:rPr>
      </w:pPr>
      <w:r>
        <w:rPr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661D00" w:rsidRDefault="00661D00" w:rsidP="00661D00">
      <w:pPr>
        <w:ind w:firstLine="660"/>
        <w:rPr>
          <w:b/>
          <w:szCs w:val="24"/>
        </w:rPr>
      </w:pPr>
    </w:p>
    <w:p w:rsidR="00661D00" w:rsidRDefault="00661D00" w:rsidP="00661D00">
      <w:pPr>
        <w:ind w:firstLine="660"/>
        <w:rPr>
          <w:bCs/>
          <w:szCs w:val="24"/>
        </w:rPr>
      </w:pPr>
      <w:r>
        <w:rPr>
          <w:b/>
          <w:szCs w:val="24"/>
        </w:rPr>
        <w:t>3.2.1.</w:t>
      </w:r>
      <w:r>
        <w:rPr>
          <w:b/>
          <w:szCs w:val="24"/>
        </w:rPr>
        <w:tab/>
        <w:t>Печатные издания</w:t>
      </w:r>
      <w:r>
        <w:rPr>
          <w:bCs/>
          <w:szCs w:val="24"/>
        </w:rPr>
        <w:t xml:space="preserve"> </w:t>
      </w:r>
    </w:p>
    <w:p w:rsidR="00034FAF" w:rsidRDefault="00034FAF" w:rsidP="00661D00">
      <w:pPr>
        <w:ind w:firstLine="660"/>
        <w:rPr>
          <w:bCs/>
          <w:szCs w:val="24"/>
        </w:rPr>
      </w:pPr>
      <w:r>
        <w:rPr>
          <w:bCs/>
          <w:szCs w:val="24"/>
        </w:rPr>
        <w:t xml:space="preserve">1. Р.И. </w:t>
      </w:r>
      <w:proofErr w:type="spellStart"/>
      <w:r>
        <w:rPr>
          <w:bCs/>
          <w:szCs w:val="24"/>
        </w:rPr>
        <w:t>Айзман</w:t>
      </w:r>
      <w:proofErr w:type="spellEnd"/>
      <w:r>
        <w:rPr>
          <w:bCs/>
          <w:szCs w:val="24"/>
        </w:rPr>
        <w:t xml:space="preserve">, Н.С. </w:t>
      </w:r>
      <w:proofErr w:type="spellStart"/>
      <w:r>
        <w:rPr>
          <w:bCs/>
          <w:szCs w:val="24"/>
        </w:rPr>
        <w:t>Шулепина</w:t>
      </w:r>
      <w:proofErr w:type="spellEnd"/>
      <w:r>
        <w:rPr>
          <w:bCs/>
          <w:szCs w:val="24"/>
        </w:rPr>
        <w:t xml:space="preserve"> </w:t>
      </w:r>
      <w:r>
        <w:rPr>
          <w:szCs w:val="24"/>
        </w:rPr>
        <w:t xml:space="preserve">Безопасность жизнедеятельности для специальности « Гостиничный сервис» - москва4 КОНОРУС, 2022-192с. </w:t>
      </w:r>
    </w:p>
    <w:p w:rsidR="00661D00" w:rsidRDefault="00034FAF" w:rsidP="00034FAF">
      <w:pPr>
        <w:widowControl w:val="0"/>
        <w:tabs>
          <w:tab w:val="left" w:pos="-110"/>
        </w:tabs>
        <w:rPr>
          <w:szCs w:val="24"/>
        </w:rPr>
      </w:pPr>
      <w:r>
        <w:rPr>
          <w:szCs w:val="24"/>
        </w:rPr>
        <w:t xml:space="preserve">2.  </w:t>
      </w:r>
      <w:r w:rsidR="00661D00">
        <w:rPr>
          <w:szCs w:val="24"/>
        </w:rPr>
        <w:t xml:space="preserve">Безопасность жизнедеятельности : учебник для СПО / отв. ред. Я. Д. Вишняков. – 5 изд., пер. и доп. – Москва : </w:t>
      </w:r>
      <w:proofErr w:type="spellStart"/>
      <w:r w:rsidR="00661D00">
        <w:rPr>
          <w:szCs w:val="24"/>
        </w:rPr>
        <w:t>Юрайт</w:t>
      </w:r>
      <w:proofErr w:type="spellEnd"/>
      <w:r w:rsidR="00661D00">
        <w:rPr>
          <w:szCs w:val="24"/>
        </w:rPr>
        <w:t>, 2016. – 416 с. – ISBN 978-5-9916-9735-4</w:t>
      </w:r>
    </w:p>
    <w:p w:rsidR="00661D00" w:rsidRDefault="00661D00" w:rsidP="00661D00">
      <w:pPr>
        <w:widowControl w:val="0"/>
        <w:numPr>
          <w:ilvl w:val="0"/>
          <w:numId w:val="2"/>
        </w:numPr>
        <w:tabs>
          <w:tab w:val="left" w:pos="-110"/>
        </w:tabs>
        <w:ind w:left="0" w:firstLine="660"/>
        <w:rPr>
          <w:szCs w:val="24"/>
        </w:rPr>
      </w:pPr>
      <w:r>
        <w:rPr>
          <w:szCs w:val="24"/>
        </w:rPr>
        <w:t xml:space="preserve">Безопасность жизнедеятельности : практикум : учебное пособие для СПО / отв. ред. Я. Д. Вишняков. – 5 изд., пер. и доп. – Москва : </w:t>
      </w:r>
      <w:proofErr w:type="spellStart"/>
      <w:r>
        <w:rPr>
          <w:szCs w:val="24"/>
        </w:rPr>
        <w:t>Юрайт</w:t>
      </w:r>
      <w:proofErr w:type="spellEnd"/>
      <w:r>
        <w:rPr>
          <w:szCs w:val="24"/>
        </w:rPr>
        <w:t>, 2016. – 249 с. – ISBN 978-5-9916-8528-3</w:t>
      </w:r>
    </w:p>
    <w:p w:rsidR="00661D00" w:rsidRDefault="00661D00" w:rsidP="00661D00">
      <w:pPr>
        <w:widowControl w:val="0"/>
        <w:numPr>
          <w:ilvl w:val="0"/>
          <w:numId w:val="2"/>
        </w:numPr>
        <w:tabs>
          <w:tab w:val="left" w:pos="-110"/>
        </w:tabs>
        <w:ind w:left="0" w:firstLine="660"/>
        <w:rPr>
          <w:szCs w:val="24"/>
        </w:rPr>
      </w:pPr>
      <w:r>
        <w:rPr>
          <w:szCs w:val="24"/>
        </w:rPr>
        <w:t xml:space="preserve">Безопасность жизнедеятельности : учебник и практикум для СПО / отв. ред. В. П. Соломин. – Москва : </w:t>
      </w:r>
      <w:proofErr w:type="spellStart"/>
      <w:r>
        <w:rPr>
          <w:szCs w:val="24"/>
        </w:rPr>
        <w:t>Юрайт</w:t>
      </w:r>
      <w:proofErr w:type="spellEnd"/>
      <w:r>
        <w:rPr>
          <w:szCs w:val="24"/>
        </w:rPr>
        <w:t>, 2017. – 399 с. – ISBN 978-5-534-02041-0</w:t>
      </w:r>
    </w:p>
    <w:p w:rsidR="00661D00" w:rsidRDefault="00661D00" w:rsidP="00661D00">
      <w:pPr>
        <w:widowControl w:val="0"/>
        <w:numPr>
          <w:ilvl w:val="0"/>
          <w:numId w:val="2"/>
        </w:numPr>
        <w:tabs>
          <w:tab w:val="left" w:pos="-110"/>
        </w:tabs>
        <w:ind w:left="0" w:firstLine="660"/>
        <w:rPr>
          <w:szCs w:val="24"/>
        </w:rPr>
      </w:pPr>
      <w:r>
        <w:rPr>
          <w:szCs w:val="24"/>
        </w:rPr>
        <w:t>Белов С. В. Безопасность жизнедеятельности и защита окружающей среды (</w:t>
      </w:r>
      <w:proofErr w:type="spellStart"/>
      <w:r>
        <w:rPr>
          <w:szCs w:val="24"/>
        </w:rPr>
        <w:t>техносферная</w:t>
      </w:r>
      <w:proofErr w:type="spellEnd"/>
      <w:r>
        <w:rPr>
          <w:szCs w:val="24"/>
        </w:rPr>
        <w:t xml:space="preserve"> безопасность). В 2 ч. Ч. 1. : учебник для СПО / С. В. Белов. – 5 изд., пер. и доп. – Москва : </w:t>
      </w:r>
      <w:proofErr w:type="spellStart"/>
      <w:r>
        <w:rPr>
          <w:szCs w:val="24"/>
        </w:rPr>
        <w:t>Юрайт</w:t>
      </w:r>
      <w:proofErr w:type="spellEnd"/>
      <w:r>
        <w:rPr>
          <w:szCs w:val="24"/>
        </w:rPr>
        <w:t>, 2017. – 350 с. – ISBN 978-5-9916-9962-4</w:t>
      </w:r>
    </w:p>
    <w:p w:rsidR="00661D00" w:rsidRDefault="00661D00" w:rsidP="00661D00">
      <w:pPr>
        <w:widowControl w:val="0"/>
        <w:numPr>
          <w:ilvl w:val="0"/>
          <w:numId w:val="2"/>
        </w:numPr>
        <w:tabs>
          <w:tab w:val="left" w:pos="-110"/>
        </w:tabs>
        <w:ind w:left="0" w:firstLine="660"/>
        <w:rPr>
          <w:szCs w:val="24"/>
        </w:rPr>
      </w:pPr>
      <w:r>
        <w:rPr>
          <w:szCs w:val="24"/>
        </w:rPr>
        <w:t>Белов С. В. Безопасность жизнедеятельности и защита окружающей среды (</w:t>
      </w:r>
      <w:proofErr w:type="spellStart"/>
      <w:r>
        <w:rPr>
          <w:szCs w:val="24"/>
        </w:rPr>
        <w:t>техносферная</w:t>
      </w:r>
      <w:proofErr w:type="spellEnd"/>
      <w:r>
        <w:rPr>
          <w:szCs w:val="24"/>
        </w:rPr>
        <w:t xml:space="preserve"> безопасность). В 2 ч. Ч. 2. : учебник для СПО / С. В. Белов. – 5 изд., пер. и доп. – Москва : </w:t>
      </w:r>
      <w:proofErr w:type="spellStart"/>
      <w:r>
        <w:rPr>
          <w:szCs w:val="24"/>
        </w:rPr>
        <w:t>Юрайт</w:t>
      </w:r>
      <w:proofErr w:type="spellEnd"/>
      <w:r>
        <w:rPr>
          <w:szCs w:val="24"/>
        </w:rPr>
        <w:t>, 2017. – 362 с. – ISBN 978-5-9916-9964-8</w:t>
      </w:r>
    </w:p>
    <w:p w:rsidR="00661D00" w:rsidRDefault="00661D00" w:rsidP="00661D00">
      <w:pPr>
        <w:widowControl w:val="0"/>
        <w:numPr>
          <w:ilvl w:val="0"/>
          <w:numId w:val="2"/>
        </w:numPr>
        <w:tabs>
          <w:tab w:val="left" w:pos="-110"/>
        </w:tabs>
        <w:ind w:left="0" w:firstLine="660"/>
        <w:rPr>
          <w:szCs w:val="24"/>
        </w:rPr>
      </w:pPr>
      <w:r>
        <w:rPr>
          <w:szCs w:val="24"/>
        </w:rPr>
        <w:t xml:space="preserve">Беляков, Г. И. Основы обеспечения жизнедеятельности и выживание в чрезвычайных ситуациях : учебник для СПО / Г. И. Беляков. – 3 изд., пер. и доп. – Москва : </w:t>
      </w:r>
      <w:proofErr w:type="spellStart"/>
      <w:r>
        <w:rPr>
          <w:szCs w:val="24"/>
        </w:rPr>
        <w:t>Юрайт</w:t>
      </w:r>
      <w:proofErr w:type="spellEnd"/>
      <w:r>
        <w:rPr>
          <w:szCs w:val="24"/>
        </w:rPr>
        <w:t>, 2017. – 352 с. – ISBN 978-5-534-03180-5</w:t>
      </w:r>
    </w:p>
    <w:p w:rsidR="00661D00" w:rsidRDefault="00661D00" w:rsidP="00661D00">
      <w:pPr>
        <w:numPr>
          <w:ilvl w:val="0"/>
          <w:numId w:val="2"/>
        </w:numPr>
        <w:tabs>
          <w:tab w:val="left" w:pos="-110"/>
        </w:tabs>
        <w:autoSpaceDE w:val="0"/>
        <w:autoSpaceDN w:val="0"/>
        <w:adjustRightInd w:val="0"/>
        <w:ind w:left="0" w:firstLine="660"/>
        <w:contextualSpacing/>
        <w:rPr>
          <w:szCs w:val="24"/>
          <w:lang w:eastAsia="en-US"/>
        </w:rPr>
      </w:pPr>
      <w:proofErr w:type="spellStart"/>
      <w:r>
        <w:rPr>
          <w:szCs w:val="24"/>
          <w:lang w:eastAsia="en-US"/>
        </w:rPr>
        <w:t>Графкина</w:t>
      </w:r>
      <w:proofErr w:type="spellEnd"/>
      <w:r>
        <w:rPr>
          <w:szCs w:val="24"/>
          <w:lang w:eastAsia="en-US"/>
        </w:rPr>
        <w:t xml:space="preserve">, М. В. Безопасность жизнедеятельности : учебник / М. В. </w:t>
      </w:r>
      <w:proofErr w:type="spellStart"/>
      <w:r>
        <w:rPr>
          <w:szCs w:val="24"/>
          <w:lang w:eastAsia="en-US"/>
        </w:rPr>
        <w:t>Графкина</w:t>
      </w:r>
      <w:proofErr w:type="spellEnd"/>
      <w:r>
        <w:rPr>
          <w:szCs w:val="24"/>
          <w:lang w:eastAsia="en-US"/>
        </w:rPr>
        <w:t xml:space="preserve">, Б. Н. </w:t>
      </w:r>
      <w:proofErr w:type="spellStart"/>
      <w:r>
        <w:rPr>
          <w:szCs w:val="24"/>
          <w:lang w:eastAsia="en-US"/>
        </w:rPr>
        <w:t>Нюнин</w:t>
      </w:r>
      <w:proofErr w:type="spellEnd"/>
      <w:r>
        <w:rPr>
          <w:szCs w:val="24"/>
          <w:lang w:eastAsia="en-US"/>
        </w:rPr>
        <w:t xml:space="preserve">, В. А. Михайлов. – Москва : Форум, НИЦ ИНФРА-М, 2013. - 416 </w:t>
      </w:r>
      <w:proofErr w:type="spellStart"/>
      <w:r>
        <w:rPr>
          <w:szCs w:val="24"/>
          <w:lang w:eastAsia="en-US"/>
        </w:rPr>
        <w:t>c</w:t>
      </w:r>
      <w:proofErr w:type="spellEnd"/>
      <w:r>
        <w:rPr>
          <w:szCs w:val="24"/>
          <w:lang w:eastAsia="en-US"/>
        </w:rPr>
        <w:t>.</w:t>
      </w:r>
    </w:p>
    <w:p w:rsidR="00661D00" w:rsidRDefault="00661D00" w:rsidP="00661D00">
      <w:pPr>
        <w:widowControl w:val="0"/>
        <w:numPr>
          <w:ilvl w:val="0"/>
          <w:numId w:val="2"/>
        </w:numPr>
        <w:tabs>
          <w:tab w:val="left" w:pos="-110"/>
        </w:tabs>
        <w:ind w:left="0" w:firstLine="660"/>
        <w:rPr>
          <w:szCs w:val="24"/>
        </w:rPr>
      </w:pPr>
      <w:proofErr w:type="spellStart"/>
      <w:r>
        <w:rPr>
          <w:szCs w:val="24"/>
        </w:rPr>
        <w:t>Каракеян</w:t>
      </w:r>
      <w:proofErr w:type="spellEnd"/>
      <w:r>
        <w:rPr>
          <w:szCs w:val="24"/>
        </w:rPr>
        <w:t xml:space="preserve">, В. И. Безопасность жизнедеятельности : учебник и практикум для СПО / В. И. </w:t>
      </w:r>
      <w:proofErr w:type="spellStart"/>
      <w:r>
        <w:rPr>
          <w:szCs w:val="24"/>
        </w:rPr>
        <w:t>Каракеян</w:t>
      </w:r>
      <w:proofErr w:type="spellEnd"/>
      <w:r>
        <w:rPr>
          <w:szCs w:val="24"/>
        </w:rPr>
        <w:t xml:space="preserve">, И. М. Никулина. – 2 изд., пер. и доп. – Москва : </w:t>
      </w:r>
      <w:proofErr w:type="spellStart"/>
      <w:r>
        <w:rPr>
          <w:szCs w:val="24"/>
        </w:rPr>
        <w:t>Юрайт</w:t>
      </w:r>
      <w:proofErr w:type="spellEnd"/>
      <w:r>
        <w:rPr>
          <w:szCs w:val="24"/>
        </w:rPr>
        <w:t>, 2017. – 330 с. – ISBN 978-5-534-02122-6</w:t>
      </w:r>
    </w:p>
    <w:p w:rsidR="00661D00" w:rsidRDefault="00661D00" w:rsidP="00661D00">
      <w:pPr>
        <w:numPr>
          <w:ilvl w:val="0"/>
          <w:numId w:val="2"/>
        </w:numPr>
        <w:tabs>
          <w:tab w:val="left" w:pos="-110"/>
        </w:tabs>
        <w:autoSpaceDE w:val="0"/>
        <w:autoSpaceDN w:val="0"/>
        <w:adjustRightInd w:val="0"/>
        <w:ind w:left="0" w:firstLine="660"/>
        <w:contextualSpacing/>
        <w:rPr>
          <w:szCs w:val="24"/>
          <w:lang w:eastAsia="en-US"/>
        </w:rPr>
      </w:pPr>
      <w:r>
        <w:rPr>
          <w:szCs w:val="24"/>
          <w:lang w:eastAsia="en-US"/>
        </w:rPr>
        <w:t>Косолапова, Н. В. Безопасность жизнедеятельности / Н. В. Косолапова, Н.А. Прокопенко Е.Л. Побежимова . – Москва : ИЦ «Академия», 2015. – 288 с.</w:t>
      </w:r>
    </w:p>
    <w:p w:rsidR="00661D00" w:rsidRDefault="00661D00" w:rsidP="00661D00">
      <w:pPr>
        <w:widowControl w:val="0"/>
        <w:numPr>
          <w:ilvl w:val="0"/>
          <w:numId w:val="2"/>
        </w:numPr>
        <w:tabs>
          <w:tab w:val="left" w:pos="-110"/>
        </w:tabs>
        <w:ind w:left="0" w:firstLine="660"/>
        <w:rPr>
          <w:szCs w:val="24"/>
        </w:rPr>
      </w:pPr>
      <w:r>
        <w:rPr>
          <w:szCs w:val="24"/>
        </w:rPr>
        <w:t xml:space="preserve">Суворова, Г. М. Методика обучения безопасности жизнедеятельности : учебное пособие для СПО / Г. М. Суворова, В. Д. </w:t>
      </w:r>
      <w:proofErr w:type="spellStart"/>
      <w:r>
        <w:rPr>
          <w:szCs w:val="24"/>
        </w:rPr>
        <w:t>Горичева</w:t>
      </w:r>
      <w:proofErr w:type="spellEnd"/>
      <w:r>
        <w:rPr>
          <w:szCs w:val="24"/>
        </w:rPr>
        <w:t xml:space="preserve">. – 2 изд., </w:t>
      </w:r>
      <w:proofErr w:type="spellStart"/>
      <w:r>
        <w:rPr>
          <w:szCs w:val="24"/>
        </w:rPr>
        <w:t>испр</w:t>
      </w:r>
      <w:proofErr w:type="spellEnd"/>
      <w:r>
        <w:rPr>
          <w:szCs w:val="24"/>
        </w:rPr>
        <w:t xml:space="preserve">. и доп. – Москва : </w:t>
      </w:r>
      <w:proofErr w:type="spellStart"/>
      <w:r>
        <w:rPr>
          <w:szCs w:val="24"/>
        </w:rPr>
        <w:t>Юрайт</w:t>
      </w:r>
      <w:proofErr w:type="spellEnd"/>
      <w:r>
        <w:rPr>
          <w:szCs w:val="24"/>
        </w:rPr>
        <w:t>, 2017. – 245 с. – ISBN 978-5-534-03743-2</w:t>
      </w:r>
    </w:p>
    <w:p w:rsidR="00661D00" w:rsidRDefault="00661D00" w:rsidP="00661D00">
      <w:pPr>
        <w:widowControl w:val="0"/>
        <w:numPr>
          <w:ilvl w:val="0"/>
          <w:numId w:val="2"/>
        </w:numPr>
        <w:tabs>
          <w:tab w:val="left" w:pos="-110"/>
        </w:tabs>
        <w:ind w:left="0" w:firstLine="660"/>
        <w:rPr>
          <w:szCs w:val="24"/>
        </w:rPr>
      </w:pPr>
      <w:proofErr w:type="spellStart"/>
      <w:r>
        <w:rPr>
          <w:iCs/>
          <w:szCs w:val="24"/>
          <w:shd w:val="clear" w:color="auto" w:fill="FFFFFF"/>
        </w:rPr>
        <w:t>Каракеян</w:t>
      </w:r>
      <w:proofErr w:type="spellEnd"/>
      <w:r>
        <w:rPr>
          <w:iCs/>
          <w:szCs w:val="24"/>
          <w:shd w:val="clear" w:color="auto" w:fill="FFFFFF"/>
        </w:rPr>
        <w:t>, В. И.</w:t>
      </w:r>
      <w:r>
        <w:rPr>
          <w:rStyle w:val="apple-converted-space"/>
          <w:iCs/>
          <w:szCs w:val="24"/>
          <w:shd w:val="clear" w:color="auto" w:fill="FFFFFF"/>
        </w:rPr>
        <w:t> </w:t>
      </w:r>
      <w:r>
        <w:rPr>
          <w:szCs w:val="24"/>
          <w:shd w:val="clear" w:color="auto" w:fill="FFFFFF"/>
        </w:rPr>
        <w:t xml:space="preserve">Безопасность жизнедеятельности : учебник и практикум для СПО / В. И. </w:t>
      </w:r>
      <w:proofErr w:type="spellStart"/>
      <w:r>
        <w:rPr>
          <w:szCs w:val="24"/>
          <w:shd w:val="clear" w:color="auto" w:fill="FFFFFF"/>
        </w:rPr>
        <w:t>Каракеян</w:t>
      </w:r>
      <w:proofErr w:type="spellEnd"/>
      <w:r>
        <w:rPr>
          <w:szCs w:val="24"/>
          <w:shd w:val="clear" w:color="auto" w:fill="FFFFFF"/>
        </w:rPr>
        <w:t xml:space="preserve">, И. М. Никулина. — 3-е изд., </w:t>
      </w:r>
      <w:proofErr w:type="spellStart"/>
      <w:r>
        <w:rPr>
          <w:szCs w:val="24"/>
          <w:shd w:val="clear" w:color="auto" w:fill="FFFFFF"/>
        </w:rPr>
        <w:t>перераб</w:t>
      </w:r>
      <w:proofErr w:type="spellEnd"/>
      <w:r>
        <w:rPr>
          <w:szCs w:val="24"/>
          <w:shd w:val="clear" w:color="auto" w:fill="FFFFFF"/>
        </w:rPr>
        <w:t xml:space="preserve">. и доп. — М. : Издательство </w:t>
      </w:r>
      <w:proofErr w:type="spellStart"/>
      <w:r>
        <w:rPr>
          <w:szCs w:val="24"/>
          <w:shd w:val="clear" w:color="auto" w:fill="FFFFFF"/>
        </w:rPr>
        <w:t>Юрайт</w:t>
      </w:r>
      <w:proofErr w:type="spellEnd"/>
      <w:r>
        <w:rPr>
          <w:szCs w:val="24"/>
          <w:shd w:val="clear" w:color="auto" w:fill="FFFFFF"/>
        </w:rPr>
        <w:t xml:space="preserve">, 2017. — 313 с. </w:t>
      </w:r>
      <w:hyperlink r:id="rId10" w:anchor="page/1" w:history="1">
        <w:r>
          <w:rPr>
            <w:rStyle w:val="a3"/>
            <w:szCs w:val="24"/>
          </w:rPr>
          <w:t>https://www.biblio-online.ru/viewer/77FDED62-5E73-4B12-BA77-ECF91AE5AF40#page/1</w:t>
        </w:r>
      </w:hyperlink>
    </w:p>
    <w:p w:rsidR="00661D00" w:rsidRDefault="00661D00" w:rsidP="00661D00">
      <w:pPr>
        <w:widowControl w:val="0"/>
        <w:numPr>
          <w:ilvl w:val="0"/>
          <w:numId w:val="2"/>
        </w:numPr>
        <w:tabs>
          <w:tab w:val="left" w:pos="-110"/>
        </w:tabs>
        <w:ind w:left="0" w:firstLine="660"/>
        <w:rPr>
          <w:szCs w:val="24"/>
        </w:rPr>
      </w:pPr>
      <w:r>
        <w:rPr>
          <w:szCs w:val="24"/>
          <w:shd w:val="clear" w:color="auto" w:fill="FFFFFF"/>
        </w:rPr>
        <w:t xml:space="preserve">Безопасность жизнедеятельности : учебник для СПО / Я. Д. Вишняков [и др.] ; под общ. ред. Я. Д. Вишнякова. — 6-е изд., </w:t>
      </w:r>
      <w:proofErr w:type="spellStart"/>
      <w:r>
        <w:rPr>
          <w:szCs w:val="24"/>
          <w:shd w:val="clear" w:color="auto" w:fill="FFFFFF"/>
        </w:rPr>
        <w:t>перераб</w:t>
      </w:r>
      <w:proofErr w:type="spellEnd"/>
      <w:r>
        <w:rPr>
          <w:szCs w:val="24"/>
          <w:shd w:val="clear" w:color="auto" w:fill="FFFFFF"/>
        </w:rPr>
        <w:t xml:space="preserve">. и доп. — М. : Издательство </w:t>
      </w:r>
      <w:proofErr w:type="spellStart"/>
      <w:r>
        <w:rPr>
          <w:szCs w:val="24"/>
          <w:shd w:val="clear" w:color="auto" w:fill="FFFFFF"/>
        </w:rPr>
        <w:t>Юрайт</w:t>
      </w:r>
      <w:proofErr w:type="spellEnd"/>
      <w:r>
        <w:rPr>
          <w:szCs w:val="24"/>
          <w:shd w:val="clear" w:color="auto" w:fill="FFFFFF"/>
        </w:rPr>
        <w:t xml:space="preserve">, 2017. — 430 с. </w:t>
      </w:r>
      <w:hyperlink r:id="rId11" w:anchor="page/1" w:history="1">
        <w:r>
          <w:rPr>
            <w:rStyle w:val="a3"/>
            <w:szCs w:val="24"/>
          </w:rPr>
          <w:t>https://www.biblio-online.ru/viewer/6EA67AA8-6336-4BA9-A5CD-</w:t>
        </w:r>
        <w:r>
          <w:rPr>
            <w:rStyle w:val="a3"/>
            <w:szCs w:val="24"/>
          </w:rPr>
          <w:lastRenderedPageBreak/>
          <w:t>A68EE6E4F318#page/1</w:t>
        </w:r>
      </w:hyperlink>
    </w:p>
    <w:p w:rsidR="00661D00" w:rsidRDefault="00661D00" w:rsidP="00661D00">
      <w:pPr>
        <w:widowControl w:val="0"/>
        <w:numPr>
          <w:ilvl w:val="0"/>
          <w:numId w:val="2"/>
        </w:numPr>
        <w:tabs>
          <w:tab w:val="left" w:pos="-110"/>
        </w:tabs>
        <w:ind w:left="0" w:firstLine="660"/>
        <w:rPr>
          <w:szCs w:val="24"/>
        </w:rPr>
      </w:pPr>
      <w:r>
        <w:rPr>
          <w:szCs w:val="24"/>
          <w:shd w:val="clear" w:color="auto" w:fill="FFFFFF"/>
        </w:rPr>
        <w:t xml:space="preserve">Безопасность жизнедеятельности. Практикум : учебное пособие для СПО / Я. Д. Вишняков [и др.] ; под общ. ред. Я. Д. Вишнякова. — М. : Издательство </w:t>
      </w:r>
      <w:proofErr w:type="spellStart"/>
      <w:r>
        <w:rPr>
          <w:szCs w:val="24"/>
          <w:shd w:val="clear" w:color="auto" w:fill="FFFFFF"/>
        </w:rPr>
        <w:t>Юрайт</w:t>
      </w:r>
      <w:proofErr w:type="spellEnd"/>
      <w:r>
        <w:rPr>
          <w:szCs w:val="24"/>
          <w:shd w:val="clear" w:color="auto" w:fill="FFFFFF"/>
        </w:rPr>
        <w:t xml:space="preserve">, 2016. — 249 с. </w:t>
      </w:r>
      <w:hyperlink r:id="rId12" w:anchor="page/1" w:history="1">
        <w:r>
          <w:rPr>
            <w:rStyle w:val="a3"/>
            <w:szCs w:val="24"/>
          </w:rPr>
          <w:t>https://www.biblio-online.ru/viewer/29CF5618-AF06-4180-AE1E-E07CFE7CE80F#page/1</w:t>
        </w:r>
      </w:hyperlink>
    </w:p>
    <w:p w:rsidR="00661D00" w:rsidRDefault="00661D00" w:rsidP="00661D00">
      <w:pPr>
        <w:ind w:firstLine="660"/>
        <w:rPr>
          <w:b/>
          <w:bCs/>
          <w:szCs w:val="24"/>
        </w:rPr>
      </w:pPr>
    </w:p>
    <w:p w:rsidR="00661D00" w:rsidRDefault="00661D00" w:rsidP="00661D00">
      <w:pPr>
        <w:ind w:firstLine="660"/>
        <w:rPr>
          <w:b/>
          <w:bCs/>
          <w:szCs w:val="24"/>
        </w:rPr>
      </w:pPr>
    </w:p>
    <w:p w:rsidR="00661D00" w:rsidRDefault="00661D00" w:rsidP="00661D00">
      <w:pPr>
        <w:ind w:firstLine="660"/>
        <w:rPr>
          <w:b/>
          <w:bCs/>
          <w:szCs w:val="24"/>
        </w:rPr>
      </w:pPr>
    </w:p>
    <w:p w:rsidR="00661D00" w:rsidRDefault="00661D00" w:rsidP="00661D00">
      <w:pPr>
        <w:ind w:firstLine="660"/>
        <w:rPr>
          <w:b/>
          <w:bCs/>
          <w:szCs w:val="24"/>
        </w:rPr>
      </w:pPr>
      <w:r>
        <w:rPr>
          <w:b/>
          <w:bCs/>
          <w:szCs w:val="24"/>
        </w:rPr>
        <w:t>3.2.2. Электронные издания (электронные ресурсы)</w:t>
      </w:r>
    </w:p>
    <w:p w:rsidR="00661D00" w:rsidRDefault="00661D00" w:rsidP="00661D00">
      <w:pPr>
        <w:ind w:firstLine="660"/>
        <w:rPr>
          <w:bCs/>
          <w:szCs w:val="24"/>
        </w:rPr>
      </w:pPr>
      <w:r>
        <w:rPr>
          <w:b/>
          <w:bCs/>
          <w:szCs w:val="24"/>
        </w:rPr>
        <w:t>1.</w:t>
      </w:r>
      <w:r>
        <w:rPr>
          <w:b/>
          <w:bCs/>
          <w:szCs w:val="24"/>
        </w:rPr>
        <w:tab/>
      </w:r>
      <w:r>
        <w:rPr>
          <w:bCs/>
          <w:szCs w:val="24"/>
        </w:rPr>
        <w:t>База данных информационной системы «Единое окно доступа к образовательным ресурсам» http://window.edu.ru/</w:t>
      </w:r>
    </w:p>
    <w:p w:rsidR="00661D00" w:rsidRDefault="00661D00" w:rsidP="00661D00">
      <w:pPr>
        <w:ind w:firstLine="660"/>
        <w:rPr>
          <w:bCs/>
          <w:szCs w:val="24"/>
        </w:rPr>
      </w:pPr>
      <w:r>
        <w:rPr>
          <w:bCs/>
          <w:szCs w:val="24"/>
        </w:rPr>
        <w:t>2.</w:t>
      </w:r>
      <w:r>
        <w:rPr>
          <w:bCs/>
          <w:szCs w:val="24"/>
        </w:rPr>
        <w:tab/>
        <w:t xml:space="preserve">Официальный сайт МЧС РФ [Электронный ресурс]. – URL: http://www.mchs.gov.ru. </w:t>
      </w:r>
    </w:p>
    <w:p w:rsidR="00661D00" w:rsidRDefault="00661D00" w:rsidP="00661D00">
      <w:pPr>
        <w:ind w:firstLine="660"/>
        <w:rPr>
          <w:bCs/>
          <w:szCs w:val="24"/>
        </w:rPr>
      </w:pPr>
      <w:r>
        <w:rPr>
          <w:bCs/>
          <w:szCs w:val="24"/>
        </w:rPr>
        <w:t>3.</w:t>
      </w:r>
      <w:r>
        <w:rPr>
          <w:bCs/>
          <w:szCs w:val="24"/>
        </w:rPr>
        <w:tab/>
        <w:t>Университетская информационная система «РОССИЯ» http://uisrussia.msu.ru/</w:t>
      </w:r>
    </w:p>
    <w:p w:rsidR="00661D00" w:rsidRDefault="00661D00" w:rsidP="00661D00">
      <w:pPr>
        <w:ind w:firstLine="660"/>
        <w:rPr>
          <w:bCs/>
          <w:szCs w:val="24"/>
        </w:rPr>
      </w:pPr>
      <w:r>
        <w:rPr>
          <w:bCs/>
          <w:szCs w:val="24"/>
        </w:rPr>
        <w:t>4.</w:t>
      </w:r>
      <w:r>
        <w:rPr>
          <w:bCs/>
          <w:szCs w:val="24"/>
        </w:rPr>
        <w:tab/>
        <w:t>Федеральная государственная информационная система «Национальная электронная библиотека» http://нэб.рф/</w:t>
      </w:r>
    </w:p>
    <w:p w:rsidR="00661D00" w:rsidRDefault="00661D00" w:rsidP="00661D00">
      <w:pPr>
        <w:ind w:firstLine="660"/>
        <w:rPr>
          <w:bCs/>
          <w:szCs w:val="24"/>
        </w:rPr>
      </w:pPr>
      <w:r>
        <w:rPr>
          <w:bCs/>
          <w:szCs w:val="24"/>
        </w:rPr>
        <w:t>5.</w:t>
      </w:r>
      <w:r>
        <w:rPr>
          <w:bCs/>
          <w:szCs w:val="24"/>
        </w:rPr>
        <w:tab/>
        <w:t xml:space="preserve"> Энциклопедия безопасности жизнедеятельности [Электронный ресурс]. –– URL: http://bzhde.ru.</w:t>
      </w:r>
    </w:p>
    <w:p w:rsidR="00661D00" w:rsidRDefault="00661D00" w:rsidP="00661D00">
      <w:pPr>
        <w:ind w:firstLine="660"/>
        <w:rPr>
          <w:b/>
          <w:bCs/>
          <w:szCs w:val="24"/>
        </w:rPr>
      </w:pPr>
    </w:p>
    <w:p w:rsidR="00661D00" w:rsidRDefault="00661D00" w:rsidP="00661D00">
      <w:pPr>
        <w:ind w:firstLine="660"/>
        <w:rPr>
          <w:b/>
          <w:bCs/>
          <w:szCs w:val="24"/>
        </w:rPr>
      </w:pPr>
      <w:r>
        <w:rPr>
          <w:b/>
          <w:bCs/>
          <w:szCs w:val="24"/>
        </w:rPr>
        <w:t>3.2.3. Дополнительные источники (печатные издания)</w:t>
      </w:r>
    </w:p>
    <w:p w:rsidR="00661D00" w:rsidRPr="00661D00" w:rsidRDefault="00661D00" w:rsidP="00661D00">
      <w:pPr>
        <w:pStyle w:val="17"/>
        <w:spacing w:line="240" w:lineRule="auto"/>
        <w:ind w:firstLine="660"/>
        <w:rPr>
          <w:rStyle w:val="21"/>
          <w:rFonts w:cstheme="minorBidi"/>
          <w:sz w:val="24"/>
          <w:szCs w:val="24"/>
        </w:rPr>
      </w:pPr>
      <w:r w:rsidRPr="00661D00">
        <w:rPr>
          <w:rStyle w:val="21"/>
          <w:rFonts w:cstheme="minorBidi"/>
          <w:sz w:val="24"/>
          <w:szCs w:val="24"/>
        </w:rPr>
        <w:t>1.Журналы: «Основы безопасности жизнедеятельности», «Военные знания».</w:t>
      </w:r>
    </w:p>
    <w:p w:rsidR="00661D00" w:rsidRPr="00661D00" w:rsidRDefault="00661D00" w:rsidP="00661D00">
      <w:pPr>
        <w:pStyle w:val="17"/>
        <w:spacing w:line="240" w:lineRule="auto"/>
        <w:ind w:firstLine="660"/>
        <w:rPr>
          <w:rStyle w:val="21"/>
          <w:rFonts w:cstheme="minorBidi"/>
          <w:sz w:val="24"/>
          <w:szCs w:val="24"/>
        </w:rPr>
      </w:pPr>
      <w:r w:rsidRPr="00661D00">
        <w:rPr>
          <w:rStyle w:val="21"/>
          <w:rFonts w:cstheme="minorBidi"/>
          <w:sz w:val="24"/>
          <w:szCs w:val="24"/>
        </w:rPr>
        <w:t>Общевоинские уставы Вооруженных Сил Российской Федерации.</w:t>
      </w:r>
    </w:p>
    <w:p w:rsidR="00661D00" w:rsidRPr="00661D00" w:rsidRDefault="00661D00" w:rsidP="00661D00">
      <w:pPr>
        <w:pStyle w:val="17"/>
        <w:spacing w:line="240" w:lineRule="auto"/>
        <w:ind w:firstLine="660"/>
        <w:rPr>
          <w:sz w:val="24"/>
          <w:szCs w:val="24"/>
        </w:rPr>
      </w:pPr>
      <w:r w:rsidRPr="00661D00">
        <w:rPr>
          <w:rStyle w:val="21"/>
          <w:rFonts w:cstheme="minorBidi"/>
          <w:sz w:val="24"/>
          <w:szCs w:val="24"/>
        </w:rPr>
        <w:t>2.Постановление Правительства РФ от 30.12.2003г. № 794 (ред. от 16.07.09)</w:t>
      </w:r>
    </w:p>
    <w:p w:rsidR="00661D00" w:rsidRPr="00661D00" w:rsidRDefault="00661D00" w:rsidP="00661D00">
      <w:pPr>
        <w:shd w:val="clear" w:color="auto" w:fill="FFFFFF"/>
        <w:tabs>
          <w:tab w:val="left" w:pos="825"/>
        </w:tabs>
        <w:ind w:firstLine="660"/>
        <w:rPr>
          <w:szCs w:val="24"/>
        </w:rPr>
      </w:pPr>
      <w:r w:rsidRPr="00661D00">
        <w:rPr>
          <w:rStyle w:val="200"/>
          <w:sz w:val="24"/>
          <w:szCs w:val="24"/>
        </w:rPr>
        <w:t>«О единой государственной системе предупреждения и ликвидации чрезвычайных ситуаций»</w:t>
      </w:r>
    </w:p>
    <w:p w:rsidR="00661D00" w:rsidRPr="00661D00" w:rsidRDefault="00661D00" w:rsidP="00661D00">
      <w:pPr>
        <w:shd w:val="clear" w:color="auto" w:fill="FFFFFF"/>
        <w:tabs>
          <w:tab w:val="left" w:pos="825"/>
        </w:tabs>
        <w:ind w:firstLine="660"/>
        <w:rPr>
          <w:rStyle w:val="200"/>
          <w:sz w:val="24"/>
          <w:szCs w:val="24"/>
        </w:rPr>
      </w:pPr>
      <w:r w:rsidRPr="00661D00">
        <w:rPr>
          <w:rStyle w:val="200"/>
          <w:sz w:val="24"/>
          <w:szCs w:val="24"/>
        </w:rPr>
        <w:t>3.Постановление Правительства РФ от 11.11, 2006г. № 663 «Об утверждении положения о призыве на военную службу граждан Российской Федерации»</w:t>
      </w:r>
    </w:p>
    <w:p w:rsidR="00661D00" w:rsidRPr="00661D00" w:rsidRDefault="00661D00" w:rsidP="00661D00">
      <w:pPr>
        <w:shd w:val="clear" w:color="auto" w:fill="FFFFFF"/>
        <w:tabs>
          <w:tab w:val="left" w:pos="825"/>
        </w:tabs>
        <w:ind w:firstLine="660"/>
        <w:rPr>
          <w:rStyle w:val="200"/>
          <w:sz w:val="24"/>
          <w:szCs w:val="24"/>
        </w:rPr>
      </w:pPr>
      <w:r w:rsidRPr="00661D00">
        <w:rPr>
          <w:rStyle w:val="200"/>
          <w:sz w:val="24"/>
          <w:szCs w:val="24"/>
        </w:rPr>
        <w:t>4. Постановление Правительства РФ от 31.12.1999г. № 1441 (ред. 15.06.09) «Об утверждении Положения о подготовке граждан Российской Федерации к военной службе»</w:t>
      </w:r>
    </w:p>
    <w:p w:rsidR="00661D00" w:rsidRPr="00661D00" w:rsidRDefault="00661D00" w:rsidP="00661D00">
      <w:pPr>
        <w:shd w:val="clear" w:color="auto" w:fill="FFFFFF"/>
        <w:tabs>
          <w:tab w:val="left" w:pos="825"/>
        </w:tabs>
        <w:ind w:firstLine="660"/>
        <w:rPr>
          <w:rStyle w:val="200"/>
          <w:sz w:val="24"/>
          <w:szCs w:val="24"/>
        </w:rPr>
      </w:pPr>
      <w:r w:rsidRPr="00661D00">
        <w:rPr>
          <w:rStyle w:val="200"/>
          <w:sz w:val="24"/>
          <w:szCs w:val="24"/>
        </w:rPr>
        <w:t>5. Справочная правовая система «Консультант плюс», «Гарант»</w:t>
      </w:r>
    </w:p>
    <w:p w:rsidR="00661D00" w:rsidRPr="00661D00" w:rsidRDefault="00661D00" w:rsidP="00661D00">
      <w:pPr>
        <w:shd w:val="clear" w:color="auto" w:fill="FFFFFF"/>
        <w:tabs>
          <w:tab w:val="left" w:pos="825"/>
        </w:tabs>
        <w:ind w:firstLine="660"/>
        <w:rPr>
          <w:rStyle w:val="200"/>
          <w:sz w:val="24"/>
          <w:szCs w:val="24"/>
        </w:rPr>
      </w:pPr>
      <w:r w:rsidRPr="00661D00">
        <w:rPr>
          <w:rStyle w:val="200"/>
          <w:sz w:val="24"/>
          <w:szCs w:val="24"/>
        </w:rPr>
        <w:t>6. Учения и тренировки по гражданской обороне, предупреждению и ликвидации чрезвычайных ситуаций. Методическое пособие под ред. Фалеева М.И. М.: Институт риска и безопасности, 2010</w:t>
      </w:r>
    </w:p>
    <w:p w:rsidR="00661D00" w:rsidRPr="00661D00" w:rsidRDefault="00661D00" w:rsidP="00661D00">
      <w:pPr>
        <w:shd w:val="clear" w:color="auto" w:fill="FFFFFF"/>
        <w:tabs>
          <w:tab w:val="left" w:pos="801"/>
        </w:tabs>
        <w:ind w:firstLine="660"/>
        <w:rPr>
          <w:szCs w:val="24"/>
        </w:rPr>
      </w:pPr>
      <w:r w:rsidRPr="00661D00">
        <w:rPr>
          <w:rStyle w:val="200"/>
          <w:sz w:val="24"/>
          <w:szCs w:val="24"/>
        </w:rPr>
        <w:t>7.Федеральный закон от 21.12.1994г. N° 68-ФЗ (ред. от 25.11.09) «О защите населения и территорий от чрезвычайных ситуаций природного и техногенного характера»</w:t>
      </w:r>
    </w:p>
    <w:p w:rsidR="00661D00" w:rsidRPr="00661D00" w:rsidRDefault="00661D00" w:rsidP="00661D00">
      <w:pPr>
        <w:shd w:val="clear" w:color="auto" w:fill="FFFFFF"/>
        <w:tabs>
          <w:tab w:val="left" w:pos="825"/>
        </w:tabs>
        <w:ind w:firstLine="660"/>
        <w:rPr>
          <w:szCs w:val="24"/>
        </w:rPr>
      </w:pPr>
      <w:r w:rsidRPr="00661D00">
        <w:rPr>
          <w:rStyle w:val="200"/>
          <w:sz w:val="24"/>
          <w:szCs w:val="24"/>
        </w:rPr>
        <w:t>8.Федеральный закон от 10.01.2002г. № 7-ФЗ (ред. от 14.03.09) «Об охране окружающей среды»</w:t>
      </w:r>
    </w:p>
    <w:p w:rsidR="00661D00" w:rsidRPr="00661D00" w:rsidRDefault="00661D00" w:rsidP="00661D00">
      <w:pPr>
        <w:shd w:val="clear" w:color="auto" w:fill="FFFFFF"/>
        <w:tabs>
          <w:tab w:val="left" w:pos="825"/>
        </w:tabs>
        <w:ind w:firstLine="660"/>
        <w:rPr>
          <w:szCs w:val="24"/>
        </w:rPr>
      </w:pPr>
      <w:r w:rsidRPr="00661D00">
        <w:rPr>
          <w:rStyle w:val="200"/>
          <w:sz w:val="24"/>
          <w:szCs w:val="24"/>
        </w:rPr>
        <w:t>9.Федеральный закон от 22.07.2008г. № 123-Ф3 «Технический регламент о требованиях пожарной безопасности»</w:t>
      </w:r>
    </w:p>
    <w:p w:rsidR="00661D00" w:rsidRPr="00661D00" w:rsidRDefault="00661D00" w:rsidP="00661D00">
      <w:pPr>
        <w:shd w:val="clear" w:color="auto" w:fill="FFFFFF"/>
        <w:tabs>
          <w:tab w:val="left" w:pos="825"/>
        </w:tabs>
        <w:ind w:firstLine="660"/>
        <w:rPr>
          <w:szCs w:val="24"/>
        </w:rPr>
      </w:pPr>
      <w:r w:rsidRPr="00661D00">
        <w:rPr>
          <w:rStyle w:val="200"/>
          <w:sz w:val="24"/>
          <w:szCs w:val="24"/>
        </w:rPr>
        <w:t>10.Федеральный закон от 28.03.1998г. № 53-Ф3 (ред. 21.12.09) «О воинской обязанности и воинской службе»</w:t>
      </w:r>
    </w:p>
    <w:p w:rsidR="00661D00" w:rsidRDefault="00661D00" w:rsidP="00661D00">
      <w:pPr>
        <w:rPr>
          <w:b/>
          <w:bCs/>
          <w:szCs w:val="24"/>
        </w:rPr>
      </w:pPr>
    </w:p>
    <w:p w:rsidR="00661D00" w:rsidRDefault="00661D00" w:rsidP="00661D00">
      <w:pPr>
        <w:rPr>
          <w:b/>
          <w:bCs/>
          <w:szCs w:val="24"/>
        </w:rPr>
      </w:pPr>
    </w:p>
    <w:p w:rsidR="00661D00" w:rsidRDefault="00661D00" w:rsidP="00661D00">
      <w:pPr>
        <w:rPr>
          <w:b/>
          <w:bCs/>
          <w:szCs w:val="24"/>
        </w:rPr>
      </w:pPr>
    </w:p>
    <w:p w:rsidR="00661D00" w:rsidRDefault="00661D00" w:rsidP="00661D00">
      <w:pPr>
        <w:rPr>
          <w:b/>
          <w:bCs/>
          <w:szCs w:val="24"/>
        </w:rPr>
      </w:pPr>
    </w:p>
    <w:p w:rsidR="00661D00" w:rsidRDefault="00661D00" w:rsidP="00661D00">
      <w:pPr>
        <w:rPr>
          <w:b/>
          <w:bCs/>
          <w:szCs w:val="24"/>
        </w:rPr>
      </w:pPr>
    </w:p>
    <w:p w:rsidR="00661D00" w:rsidRDefault="00661D00" w:rsidP="00661D00">
      <w:pPr>
        <w:rPr>
          <w:b/>
          <w:bCs/>
          <w:szCs w:val="24"/>
        </w:rPr>
      </w:pPr>
    </w:p>
    <w:p w:rsidR="00661D00" w:rsidRDefault="00661D00" w:rsidP="00661D00">
      <w:pPr>
        <w:rPr>
          <w:b/>
          <w:bCs/>
          <w:szCs w:val="24"/>
        </w:rPr>
      </w:pPr>
    </w:p>
    <w:p w:rsidR="00661D00" w:rsidRDefault="00661D00" w:rsidP="00661D00">
      <w:pPr>
        <w:rPr>
          <w:b/>
          <w:bCs/>
          <w:szCs w:val="24"/>
        </w:rPr>
      </w:pPr>
    </w:p>
    <w:p w:rsidR="00661D00" w:rsidRDefault="00661D00" w:rsidP="00661D00">
      <w:pPr>
        <w:rPr>
          <w:b/>
          <w:bCs/>
          <w:szCs w:val="24"/>
        </w:rPr>
      </w:pPr>
    </w:p>
    <w:p w:rsidR="00661D00" w:rsidRDefault="00661D00" w:rsidP="00661D00">
      <w:pPr>
        <w:rPr>
          <w:b/>
          <w:bCs/>
          <w:szCs w:val="24"/>
        </w:rPr>
      </w:pPr>
    </w:p>
    <w:p w:rsidR="00661D00" w:rsidRPr="00661D00" w:rsidRDefault="00661D00" w:rsidP="00661D00">
      <w:pPr>
        <w:rPr>
          <w:b/>
          <w:bCs/>
          <w:szCs w:val="24"/>
        </w:rPr>
      </w:pPr>
    </w:p>
    <w:p w:rsidR="00661D00" w:rsidRDefault="00661D00" w:rsidP="00661D00">
      <w:pPr>
        <w:pStyle w:val="ab"/>
        <w:spacing w:before="0" w:after="0"/>
        <w:ind w:left="0" w:firstLine="6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4.КОНТРОЛЬ И ОЦЕНКА РЕЗУЛЬТАТОВ ОСВОЕНИЯ УЧЕБНОЙ ДИСЦИПЛИНЫ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04"/>
        <w:gridCol w:w="2503"/>
        <w:gridCol w:w="2673"/>
      </w:tblGrid>
      <w:tr w:rsidR="00661D00" w:rsidTr="00661D00"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00" w:rsidRDefault="00661D00">
            <w:pPr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00" w:rsidRDefault="00661D00">
            <w:pPr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Критерии оценки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00" w:rsidRDefault="00661D00">
            <w:pPr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Формы и методы оценки</w:t>
            </w:r>
          </w:p>
        </w:tc>
      </w:tr>
      <w:tr w:rsidR="00661D00" w:rsidTr="00661D00"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00" w:rsidRDefault="00661D00">
            <w:pPr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Знания: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661D00" w:rsidRDefault="00661D00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основы военной службы и обороны государства;</w:t>
            </w:r>
          </w:p>
          <w:p w:rsidR="00661D00" w:rsidRDefault="00661D00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задачи и основные мероприятия гражданской обороны;</w:t>
            </w:r>
          </w:p>
          <w:p w:rsidR="00661D00" w:rsidRDefault="00661D00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 xml:space="preserve"> способы защиты населения от оружия массового поражения;</w:t>
            </w:r>
          </w:p>
          <w:p w:rsidR="00661D00" w:rsidRDefault="00661D00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меры пожарной безопасности и правила безопасного поведения при пожарах;</w:t>
            </w:r>
          </w:p>
          <w:p w:rsidR="00661D00" w:rsidRDefault="00661D00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организация и порядок призыва граждан на военную службу и поступление на нее в добровольном порядке;</w:t>
            </w:r>
          </w:p>
          <w:p w:rsidR="00661D00" w:rsidRDefault="00661D00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основные виды вооружения, военной техники и специального снаряжения, состоящего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661D00" w:rsidRDefault="00661D00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область применения полученных профессиональных знаний при исполнении обязанностей военной службы;</w:t>
            </w:r>
          </w:p>
          <w:p w:rsidR="00661D00" w:rsidRDefault="00661D00">
            <w:pPr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порядок и правила оказания первой помощи пострадавшим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Полнота ответов, точность формулировок, не менее 75% правильных ответов.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Не менее 75% правильных ответов.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Актуальность темы, адекватность результатов поставленным целям, 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661D00" w:rsidRDefault="00661D00">
            <w:pPr>
              <w:rPr>
                <w:bCs/>
                <w:szCs w:val="24"/>
                <w:lang w:eastAsia="en-US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00" w:rsidRDefault="00661D00">
            <w:pPr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Текущий контроль</w:t>
            </w:r>
          </w:p>
          <w:p w:rsidR="00661D00" w:rsidRDefault="00661D00">
            <w:pPr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при проведении: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-письменного/устного опроса;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-тестирования;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661D00" w:rsidRDefault="00661D00">
            <w:pPr>
              <w:rPr>
                <w:b/>
                <w:szCs w:val="24"/>
                <w:lang w:eastAsia="en-US"/>
              </w:rPr>
            </w:pP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Промежуточная аттестация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в форме дифференцированного зачета в виде: 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-письменных/ устных ответов, 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-тестирования</w:t>
            </w:r>
          </w:p>
        </w:tc>
      </w:tr>
      <w:tr w:rsidR="00661D00" w:rsidTr="00661D00"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00" w:rsidRDefault="00661D00">
            <w:pPr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Умения:</w:t>
            </w:r>
          </w:p>
          <w:p w:rsidR="00661D00" w:rsidRDefault="00661D00">
            <w:pPr>
              <w:rPr>
                <w:rStyle w:val="9"/>
              </w:rPr>
            </w:pPr>
            <w:r>
              <w:rPr>
                <w:rStyle w:val="9"/>
                <w:szCs w:val="24"/>
                <w:lang w:eastAsia="en-US"/>
              </w:rPr>
              <w:lastRenderedPageBreak/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661D00" w:rsidRDefault="00661D00">
            <w:pPr>
              <w:rPr>
                <w:rStyle w:val="9"/>
                <w:szCs w:val="24"/>
                <w:lang w:eastAsia="en-US"/>
              </w:rPr>
            </w:pPr>
            <w:r>
              <w:rPr>
                <w:rStyle w:val="9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быту;</w:t>
            </w:r>
          </w:p>
          <w:p w:rsidR="00661D00" w:rsidRDefault="00661D00">
            <w:r>
              <w:rPr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поражения;</w:t>
            </w:r>
          </w:p>
          <w:p w:rsidR="00661D00" w:rsidRDefault="00661D00">
            <w:pPr>
              <w:rPr>
                <w:rStyle w:val="9"/>
              </w:rPr>
            </w:pPr>
            <w:r>
              <w:rPr>
                <w:szCs w:val="24"/>
                <w:lang w:eastAsia="en-US"/>
              </w:rPr>
              <w:t>применять первичные средства пожаротушения</w:t>
            </w:r>
            <w:r>
              <w:rPr>
                <w:rStyle w:val="9"/>
                <w:szCs w:val="24"/>
                <w:lang w:eastAsia="en-US"/>
              </w:rPr>
              <w:t>;</w:t>
            </w:r>
          </w:p>
          <w:p w:rsidR="00661D00" w:rsidRDefault="00661D00">
            <w:r>
              <w:rPr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владеть способами бесконфликтного общения и </w:t>
            </w:r>
            <w:proofErr w:type="spellStart"/>
            <w:r>
              <w:rPr>
                <w:szCs w:val="24"/>
                <w:lang w:eastAsia="en-US"/>
              </w:rPr>
              <w:t>саморегуляции</w:t>
            </w:r>
            <w:proofErr w:type="spellEnd"/>
            <w:r>
              <w:rPr>
                <w:szCs w:val="24"/>
                <w:lang w:eastAsia="en-US"/>
              </w:rPr>
              <w:t xml:space="preserve"> в повседневной деятельности и экстремальных условиях военной службы;</w:t>
            </w:r>
          </w:p>
          <w:p w:rsidR="00661D00" w:rsidRDefault="00661D00">
            <w:pPr>
              <w:rPr>
                <w:bCs/>
                <w:szCs w:val="24"/>
                <w:lang w:eastAsia="en-US"/>
              </w:rPr>
            </w:pPr>
            <w:r>
              <w:rPr>
                <w:rStyle w:val="9"/>
                <w:szCs w:val="24"/>
                <w:lang w:eastAsia="en-US"/>
              </w:rPr>
              <w:t>о</w:t>
            </w:r>
            <w:r>
              <w:rPr>
                <w:szCs w:val="24"/>
                <w:lang w:eastAsia="en-US"/>
              </w:rPr>
              <w:t>казывать первую помощь пострадавшим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lastRenderedPageBreak/>
              <w:t xml:space="preserve">Правильность, </w:t>
            </w:r>
            <w:r>
              <w:rPr>
                <w:szCs w:val="24"/>
                <w:lang w:eastAsia="en-US"/>
              </w:rPr>
              <w:lastRenderedPageBreak/>
              <w:t>полнота выполнения заданий, точность формулировок, точность расчетов, соответствие требованиям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Точность оценки, самооценки выполнения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Соответствие требованиям инструкций, регламентов 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Рациональность действий и т.д.</w:t>
            </w:r>
          </w:p>
          <w:p w:rsidR="00661D00" w:rsidRDefault="00661D00">
            <w:pPr>
              <w:rPr>
                <w:bCs/>
                <w:szCs w:val="24"/>
                <w:lang w:eastAsia="en-US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lastRenderedPageBreak/>
              <w:t>Текущий контроль: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lastRenderedPageBreak/>
              <w:t>- экспертная оценка демонстрируемых умений, выполняемых действий, защите отчетов по практическим занятиям;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- оценка заданий для самостоятельной работы, </w:t>
            </w:r>
          </w:p>
          <w:p w:rsidR="00661D00" w:rsidRDefault="00661D00">
            <w:pPr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Промежуточная аттестация</w:t>
            </w:r>
            <w:r>
              <w:rPr>
                <w:szCs w:val="24"/>
                <w:lang w:eastAsia="en-US"/>
              </w:rPr>
              <w:t>:</w:t>
            </w:r>
          </w:p>
          <w:p w:rsidR="00661D00" w:rsidRDefault="00661D00">
            <w:pPr>
              <w:rPr>
                <w:b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- экспертная оценка выполнения практических заданий на зачете </w:t>
            </w:r>
          </w:p>
          <w:p w:rsidR="00661D00" w:rsidRDefault="00661D00">
            <w:pPr>
              <w:rPr>
                <w:bCs/>
                <w:szCs w:val="24"/>
                <w:lang w:eastAsia="en-US"/>
              </w:rPr>
            </w:pPr>
          </w:p>
        </w:tc>
      </w:tr>
    </w:tbl>
    <w:p w:rsidR="00661D00" w:rsidRDefault="00661D00" w:rsidP="00661D00"/>
    <w:p w:rsidR="000C6B6B" w:rsidRDefault="000C6B6B"/>
    <w:sectPr w:rsidR="000C6B6B" w:rsidSect="000C6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B9B" w:rsidRDefault="000F7B9B" w:rsidP="00661D00">
      <w:r>
        <w:separator/>
      </w:r>
    </w:p>
  </w:endnote>
  <w:endnote w:type="continuationSeparator" w:id="0">
    <w:p w:rsidR="000F7B9B" w:rsidRDefault="000F7B9B" w:rsidP="00661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4609962"/>
      <w:docPartObj>
        <w:docPartGallery w:val="Page Numbers (Bottom of Page)"/>
        <w:docPartUnique/>
      </w:docPartObj>
    </w:sdtPr>
    <w:sdtContent>
      <w:p w:rsidR="00300AF6" w:rsidRDefault="009D4766">
        <w:pPr>
          <w:pStyle w:val="af0"/>
          <w:jc w:val="right"/>
        </w:pPr>
        <w:fldSimple w:instr="PAGE   \* MERGEFORMAT">
          <w:r w:rsidR="00A857FE">
            <w:rPr>
              <w:noProof/>
            </w:rPr>
            <w:t>2</w:t>
          </w:r>
        </w:fldSimple>
      </w:p>
    </w:sdtContent>
  </w:sdt>
  <w:p w:rsidR="00300AF6" w:rsidRDefault="00300AF6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23249"/>
      <w:docPartObj>
        <w:docPartGallery w:val="Page Numbers (Bottom of Page)"/>
        <w:docPartUnique/>
      </w:docPartObj>
    </w:sdtPr>
    <w:sdtContent>
      <w:p w:rsidR="00300AF6" w:rsidRDefault="009D4766">
        <w:pPr>
          <w:pStyle w:val="af0"/>
          <w:jc w:val="right"/>
        </w:pPr>
        <w:fldSimple w:instr=" PAGE   \* MERGEFORMAT ">
          <w:r w:rsidR="00A857FE">
            <w:rPr>
              <w:noProof/>
            </w:rPr>
            <w:t>5</w:t>
          </w:r>
        </w:fldSimple>
      </w:p>
    </w:sdtContent>
  </w:sdt>
  <w:p w:rsidR="00300AF6" w:rsidRDefault="00300AF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B9B" w:rsidRDefault="000F7B9B" w:rsidP="00661D00">
      <w:r>
        <w:separator/>
      </w:r>
    </w:p>
  </w:footnote>
  <w:footnote w:type="continuationSeparator" w:id="0">
    <w:p w:rsidR="000F7B9B" w:rsidRDefault="000F7B9B" w:rsidP="00661D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64585"/>
    <w:multiLevelType w:val="hybridMultilevel"/>
    <w:tmpl w:val="6ECE6316"/>
    <w:lvl w:ilvl="0" w:tplc="8AD46B5E">
      <w:start w:val="1"/>
      <w:numFmt w:val="decimal"/>
      <w:lvlText w:val="%1."/>
      <w:lvlJc w:val="left"/>
      <w:pPr>
        <w:ind w:left="643" w:hanging="36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F6590A"/>
    <w:multiLevelType w:val="hybridMultilevel"/>
    <w:tmpl w:val="184A2E3E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AD1A8A"/>
    <w:multiLevelType w:val="hybridMultilevel"/>
    <w:tmpl w:val="A09286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1D00"/>
    <w:rsid w:val="000031F2"/>
    <w:rsid w:val="00015C7F"/>
    <w:rsid w:val="00034FAF"/>
    <w:rsid w:val="00054D96"/>
    <w:rsid w:val="000C6B6B"/>
    <w:rsid w:val="000F30D3"/>
    <w:rsid w:val="000F7B9B"/>
    <w:rsid w:val="00300AF6"/>
    <w:rsid w:val="003258E4"/>
    <w:rsid w:val="0034259B"/>
    <w:rsid w:val="00376AE1"/>
    <w:rsid w:val="003C4D86"/>
    <w:rsid w:val="00412FA3"/>
    <w:rsid w:val="00583B42"/>
    <w:rsid w:val="005D1DF3"/>
    <w:rsid w:val="00661D00"/>
    <w:rsid w:val="0066593C"/>
    <w:rsid w:val="00721A60"/>
    <w:rsid w:val="0085253E"/>
    <w:rsid w:val="008A7BFF"/>
    <w:rsid w:val="008D53AC"/>
    <w:rsid w:val="008E1C4D"/>
    <w:rsid w:val="00944C76"/>
    <w:rsid w:val="00953F06"/>
    <w:rsid w:val="0095439E"/>
    <w:rsid w:val="00980A03"/>
    <w:rsid w:val="009D4766"/>
    <w:rsid w:val="00A63520"/>
    <w:rsid w:val="00A64241"/>
    <w:rsid w:val="00A729F6"/>
    <w:rsid w:val="00A857FE"/>
    <w:rsid w:val="00AA6B03"/>
    <w:rsid w:val="00AC59B7"/>
    <w:rsid w:val="00B02B7B"/>
    <w:rsid w:val="00B159AA"/>
    <w:rsid w:val="00B822FB"/>
    <w:rsid w:val="00C27654"/>
    <w:rsid w:val="00C55390"/>
    <w:rsid w:val="00D5752F"/>
    <w:rsid w:val="00D731B3"/>
    <w:rsid w:val="00DC15BE"/>
    <w:rsid w:val="00DF3693"/>
    <w:rsid w:val="00E06FA1"/>
    <w:rsid w:val="00E34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D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2">
    <w:name w:val="heading 2"/>
    <w:basedOn w:val="a"/>
    <w:next w:val="a"/>
    <w:link w:val="20"/>
    <w:autoRedefine/>
    <w:uiPriority w:val="99"/>
    <w:semiHidden/>
    <w:unhideWhenUsed/>
    <w:qFormat/>
    <w:rsid w:val="00661D00"/>
    <w:pPr>
      <w:keepNext/>
      <w:spacing w:line="360" w:lineRule="auto"/>
      <w:ind w:left="7080" w:firstLine="708"/>
      <w:jc w:val="right"/>
      <w:outlineLvl w:val="1"/>
    </w:pPr>
    <w:rPr>
      <w:rFonts w:ascii="Calibri" w:hAnsi="Calibri"/>
      <w:b/>
      <w:bCs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unhideWhenUsed/>
    <w:qFormat/>
    <w:rsid w:val="00661D00"/>
    <w:pPr>
      <w:keepNext/>
      <w:spacing w:line="360" w:lineRule="auto"/>
      <w:jc w:val="center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661D00"/>
    <w:rPr>
      <w:rFonts w:ascii="Calibri" w:eastAsia="Times New Roman" w:hAnsi="Calibri" w:cs="Times New Roman"/>
      <w:b/>
      <w:bCs/>
      <w:i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61D0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661D00"/>
    <w:rPr>
      <w:rFonts w:ascii="Times New Roman" w:hAnsi="Times New Roman" w:cs="Times New Roman" w:hint="default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661D00"/>
    <w:rPr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661D0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Title"/>
    <w:basedOn w:val="a"/>
    <w:link w:val="a7"/>
    <w:uiPriority w:val="99"/>
    <w:qFormat/>
    <w:rsid w:val="00661D00"/>
    <w:pPr>
      <w:jc w:val="center"/>
    </w:pPr>
    <w:rPr>
      <w:rFonts w:ascii="Calibri" w:hAnsi="Calibri"/>
      <w:szCs w:val="20"/>
    </w:rPr>
  </w:style>
  <w:style w:type="character" w:customStyle="1" w:styleId="a7">
    <w:name w:val="Название Знак"/>
    <w:basedOn w:val="a0"/>
    <w:link w:val="a6"/>
    <w:uiPriority w:val="99"/>
    <w:rsid w:val="00661D00"/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a8">
    <w:name w:val="Без интервала Знак"/>
    <w:link w:val="a9"/>
    <w:uiPriority w:val="99"/>
    <w:locked/>
    <w:rsid w:val="00661D00"/>
    <w:rPr>
      <w:rFonts w:ascii="Calibri" w:eastAsia="Times New Roman" w:hAnsi="Calibri" w:cs="Times New Roman"/>
    </w:rPr>
  </w:style>
  <w:style w:type="paragraph" w:styleId="a9">
    <w:name w:val="No Spacing"/>
    <w:link w:val="a8"/>
    <w:uiPriority w:val="99"/>
    <w:qFormat/>
    <w:rsid w:val="00661D0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Абзац списка Знак"/>
    <w:aliases w:val="Содержание. 2 уровень Знак"/>
    <w:link w:val="ab"/>
    <w:uiPriority w:val="99"/>
    <w:locked/>
    <w:rsid w:val="00661D00"/>
    <w:rPr>
      <w:rFonts w:ascii="Calibri" w:eastAsia="Times New Roman" w:hAnsi="Calibri" w:cs="Times New Roman"/>
      <w:sz w:val="24"/>
      <w:szCs w:val="20"/>
      <w:lang w:eastAsia="ru-RU"/>
    </w:rPr>
  </w:style>
  <w:style w:type="paragraph" w:styleId="ab">
    <w:name w:val="List Paragraph"/>
    <w:aliases w:val="Содержание. 2 уровень"/>
    <w:basedOn w:val="a"/>
    <w:link w:val="aa"/>
    <w:uiPriority w:val="99"/>
    <w:qFormat/>
    <w:rsid w:val="00661D00"/>
    <w:pPr>
      <w:spacing w:before="120" w:after="120"/>
      <w:ind w:left="708"/>
    </w:pPr>
    <w:rPr>
      <w:rFonts w:ascii="Calibri" w:hAnsi="Calibri"/>
      <w:szCs w:val="20"/>
    </w:rPr>
  </w:style>
  <w:style w:type="character" w:customStyle="1" w:styleId="1">
    <w:name w:val="Основной текст1"/>
    <w:link w:val="17"/>
    <w:uiPriority w:val="99"/>
    <w:locked/>
    <w:rsid w:val="00661D00"/>
    <w:rPr>
      <w:sz w:val="27"/>
      <w:shd w:val="clear" w:color="auto" w:fill="FFFFFF"/>
    </w:rPr>
  </w:style>
  <w:style w:type="paragraph" w:customStyle="1" w:styleId="17">
    <w:name w:val="Основной текст17"/>
    <w:basedOn w:val="a"/>
    <w:link w:val="1"/>
    <w:uiPriority w:val="99"/>
    <w:rsid w:val="00661D00"/>
    <w:pPr>
      <w:shd w:val="clear" w:color="auto" w:fill="FFFFFF"/>
      <w:spacing w:line="192" w:lineRule="exact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character" w:styleId="ac">
    <w:name w:val="footnote reference"/>
    <w:basedOn w:val="a0"/>
    <w:uiPriority w:val="99"/>
    <w:semiHidden/>
    <w:unhideWhenUsed/>
    <w:rsid w:val="00661D00"/>
    <w:rPr>
      <w:rFonts w:ascii="Times New Roman" w:hAnsi="Times New Roman" w:cs="Times New Roman" w:hint="default"/>
      <w:vertAlign w:val="superscript"/>
    </w:rPr>
  </w:style>
  <w:style w:type="character" w:customStyle="1" w:styleId="apple-converted-space">
    <w:name w:val="apple-converted-space"/>
    <w:uiPriority w:val="99"/>
    <w:rsid w:val="00661D00"/>
  </w:style>
  <w:style w:type="character" w:customStyle="1" w:styleId="21">
    <w:name w:val="Основной текст2"/>
    <w:uiPriority w:val="99"/>
    <w:rsid w:val="00661D00"/>
    <w:rPr>
      <w:rFonts w:ascii="Times New Roman" w:hAnsi="Times New Roman" w:cs="Times New Roman" w:hint="default"/>
      <w:sz w:val="18"/>
      <w:shd w:val="clear" w:color="auto" w:fill="FFFFFF"/>
    </w:rPr>
  </w:style>
  <w:style w:type="character" w:customStyle="1" w:styleId="31">
    <w:name w:val="Основной текст3"/>
    <w:uiPriority w:val="99"/>
    <w:rsid w:val="00661D00"/>
    <w:rPr>
      <w:sz w:val="18"/>
      <w:shd w:val="clear" w:color="auto" w:fill="FFFFFF"/>
    </w:rPr>
  </w:style>
  <w:style w:type="character" w:customStyle="1" w:styleId="9">
    <w:name w:val="Основной текст (9)"/>
    <w:uiPriority w:val="99"/>
    <w:rsid w:val="00661D00"/>
    <w:rPr>
      <w:rFonts w:ascii="Times New Roman" w:hAnsi="Times New Roman" w:cs="Times New Roman" w:hint="default"/>
      <w:sz w:val="18"/>
    </w:rPr>
  </w:style>
  <w:style w:type="character" w:customStyle="1" w:styleId="FontStyle12">
    <w:name w:val="Font Style12"/>
    <w:uiPriority w:val="99"/>
    <w:rsid w:val="00661D00"/>
    <w:rPr>
      <w:rFonts w:ascii="Times New Roman" w:hAnsi="Times New Roman" w:cs="Times New Roman" w:hint="default"/>
      <w:b/>
      <w:bCs w:val="0"/>
      <w:i/>
      <w:iCs w:val="0"/>
      <w:sz w:val="22"/>
    </w:rPr>
  </w:style>
  <w:style w:type="character" w:customStyle="1" w:styleId="FontStyle13">
    <w:name w:val="Font Style13"/>
    <w:uiPriority w:val="99"/>
    <w:rsid w:val="00661D00"/>
    <w:rPr>
      <w:rFonts w:ascii="Times New Roman" w:hAnsi="Times New Roman" w:cs="Times New Roman" w:hint="default"/>
      <w:sz w:val="22"/>
    </w:rPr>
  </w:style>
  <w:style w:type="character" w:customStyle="1" w:styleId="FontStyle15">
    <w:name w:val="Font Style15"/>
    <w:uiPriority w:val="99"/>
    <w:rsid w:val="00661D00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661D00"/>
    <w:rPr>
      <w:rFonts w:ascii="Times New Roman" w:hAnsi="Times New Roman" w:cs="Times New Roman" w:hint="default"/>
      <w:b/>
      <w:bCs w:val="0"/>
      <w:i/>
      <w:iCs w:val="0"/>
      <w:sz w:val="22"/>
    </w:rPr>
  </w:style>
  <w:style w:type="character" w:customStyle="1" w:styleId="FontStyle14">
    <w:name w:val="Font Style14"/>
    <w:uiPriority w:val="99"/>
    <w:rsid w:val="00661D00"/>
    <w:rPr>
      <w:rFonts w:ascii="Times New Roman" w:hAnsi="Times New Roman" w:cs="Times New Roman" w:hint="default"/>
      <w:i/>
      <w:iCs w:val="0"/>
      <w:sz w:val="22"/>
    </w:rPr>
  </w:style>
  <w:style w:type="character" w:customStyle="1" w:styleId="8pt">
    <w:name w:val="Основной текст + 8 pt"/>
    <w:aliases w:val="Курсив"/>
    <w:uiPriority w:val="99"/>
    <w:rsid w:val="00661D00"/>
    <w:rPr>
      <w:i/>
      <w:iCs w:val="0"/>
      <w:sz w:val="16"/>
      <w:shd w:val="clear" w:color="auto" w:fill="FFFFFF"/>
    </w:rPr>
  </w:style>
  <w:style w:type="character" w:customStyle="1" w:styleId="200">
    <w:name w:val="Основной текст (20)"/>
    <w:uiPriority w:val="99"/>
    <w:rsid w:val="00661D00"/>
    <w:rPr>
      <w:rFonts w:ascii="Times New Roman" w:hAnsi="Times New Roman" w:cs="Times New Roman" w:hint="default"/>
      <w:sz w:val="18"/>
    </w:rPr>
  </w:style>
  <w:style w:type="paragraph" w:customStyle="1" w:styleId="ad">
    <w:name w:val="ЛЕНЛЕН таблица"/>
    <w:basedOn w:val="a"/>
    <w:qFormat/>
    <w:rsid w:val="00B02B7B"/>
    <w:pPr>
      <w:jc w:val="left"/>
    </w:pPr>
    <w:rPr>
      <w:color w:val="000000"/>
      <w:szCs w:val="24"/>
    </w:rPr>
  </w:style>
  <w:style w:type="paragraph" w:styleId="ae">
    <w:name w:val="header"/>
    <w:basedOn w:val="a"/>
    <w:link w:val="af"/>
    <w:uiPriority w:val="99"/>
    <w:semiHidden/>
    <w:unhideWhenUsed/>
    <w:rsid w:val="0085253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5253E"/>
    <w:rPr>
      <w:rFonts w:ascii="Times New Roman" w:eastAsia="Times New Roman" w:hAnsi="Times New Roman" w:cs="Times New Roman"/>
      <w:sz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5253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5253E"/>
    <w:rPr>
      <w:rFonts w:ascii="Times New Roman" w:eastAsia="Times New Roman" w:hAnsi="Times New Roman" w:cs="Times New Roman"/>
      <w:sz w:val="24"/>
      <w:lang w:eastAsia="ru-RU"/>
    </w:rPr>
  </w:style>
  <w:style w:type="table" w:styleId="af2">
    <w:name w:val="Table Grid"/>
    <w:basedOn w:val="a1"/>
    <w:uiPriority w:val="39"/>
    <w:rsid w:val="00015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5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biblio-online.ru/viewer/29CF5618-AF06-4180-AE1E-E07CFE7CE80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iblio-online.ru/viewer/6EA67AA8-6336-4BA9-A5CD-A68EE6E4F31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biblio-online.ru/viewer/77FDED62-5E73-4B12-BA77-ECF91AE5AF4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13</Pages>
  <Words>2933</Words>
  <Characters>16719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Ольга В. Пивоварова</cp:lastModifiedBy>
  <cp:revision>19</cp:revision>
  <dcterms:created xsi:type="dcterms:W3CDTF">2020-09-09T18:09:00Z</dcterms:created>
  <dcterms:modified xsi:type="dcterms:W3CDTF">2024-10-11T07:55:00Z</dcterms:modified>
</cp:coreProperties>
</file>